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B2B" w:rsidRPr="005C475D" w:rsidRDefault="00946B2B" w:rsidP="00946B2B">
      <w:pPr>
        <w:pStyle w:val="jobtitle"/>
        <w:spacing w:before="0" w:beforeAutospacing="0" w:after="0" w:afterAutospacing="0" w:line="300" w:lineRule="auto"/>
        <w:rPr>
          <w:b w:val="0"/>
          <w:color w:val="auto"/>
          <w:sz w:val="20"/>
          <w:szCs w:val="20"/>
        </w:rPr>
      </w:pPr>
      <w:r w:rsidRPr="005C475D">
        <w:rPr>
          <w:b w:val="0"/>
          <w:color w:val="auto"/>
          <w:sz w:val="20"/>
          <w:szCs w:val="20"/>
        </w:rPr>
        <w:t xml:space="preserve">Sonic HealthPlus is on the lookout for an energetic and passionate Medical Practitioner to join our </w:t>
      </w:r>
      <w:r w:rsidR="00646362" w:rsidRPr="005C475D">
        <w:rPr>
          <w:b w:val="0"/>
          <w:color w:val="auto"/>
          <w:sz w:val="20"/>
          <w:szCs w:val="20"/>
        </w:rPr>
        <w:t xml:space="preserve">busy </w:t>
      </w:r>
      <w:r w:rsidRPr="005C475D">
        <w:rPr>
          <w:b w:val="0"/>
          <w:color w:val="auto"/>
          <w:sz w:val="20"/>
          <w:szCs w:val="20"/>
        </w:rPr>
        <w:t>Mackay Clinic on a full</w:t>
      </w:r>
      <w:r w:rsidR="00AB1CA6">
        <w:rPr>
          <w:b w:val="0"/>
          <w:color w:val="auto"/>
          <w:sz w:val="20"/>
          <w:szCs w:val="20"/>
        </w:rPr>
        <w:t>-</w:t>
      </w:r>
      <w:r w:rsidRPr="005C475D">
        <w:rPr>
          <w:b w:val="0"/>
          <w:color w:val="auto"/>
          <w:sz w:val="20"/>
          <w:szCs w:val="20"/>
        </w:rPr>
        <w:t>time basis. The successful candidate will enjoy an enviable work/life balance in our fully equipped and established clinic.</w:t>
      </w:r>
    </w:p>
    <w:p w:rsidR="004548CF" w:rsidRPr="005C475D" w:rsidRDefault="004548CF" w:rsidP="004548CF">
      <w:pPr>
        <w:pStyle w:val="jobtitle"/>
        <w:spacing w:before="0" w:beforeAutospacing="0" w:after="0" w:afterAutospacing="0" w:line="300" w:lineRule="auto"/>
        <w:jc w:val="both"/>
        <w:rPr>
          <w:b w:val="0"/>
          <w:color w:val="auto"/>
          <w:sz w:val="20"/>
          <w:szCs w:val="20"/>
        </w:rPr>
      </w:pPr>
    </w:p>
    <w:p w:rsidR="00946B2B" w:rsidRPr="005C475D" w:rsidRDefault="00946B2B" w:rsidP="00946B2B">
      <w:pPr>
        <w:pStyle w:val="jobtitle"/>
        <w:spacing w:before="0" w:beforeAutospacing="0" w:after="0" w:afterAutospacing="0" w:line="300" w:lineRule="auto"/>
        <w:rPr>
          <w:b w:val="0"/>
          <w:color w:val="auto"/>
          <w:sz w:val="20"/>
          <w:szCs w:val="20"/>
        </w:rPr>
      </w:pPr>
      <w:r w:rsidRPr="005C475D">
        <w:rPr>
          <w:b w:val="0"/>
          <w:color w:val="auto"/>
          <w:sz w:val="20"/>
          <w:szCs w:val="20"/>
        </w:rPr>
        <w:t>Our new medical practitioner will be provided:</w:t>
      </w:r>
    </w:p>
    <w:p w:rsidR="00946B2B" w:rsidRPr="005C475D" w:rsidRDefault="00946B2B" w:rsidP="00946B2B">
      <w:pPr>
        <w:pStyle w:val="jobtitle"/>
        <w:numPr>
          <w:ilvl w:val="0"/>
          <w:numId w:val="11"/>
        </w:numPr>
        <w:spacing w:before="0" w:beforeAutospacing="0" w:after="0" w:afterAutospacing="0" w:line="300" w:lineRule="auto"/>
        <w:rPr>
          <w:b w:val="0"/>
          <w:color w:val="auto"/>
          <w:sz w:val="20"/>
          <w:szCs w:val="20"/>
        </w:rPr>
      </w:pPr>
      <w:r w:rsidRPr="005C475D">
        <w:rPr>
          <w:b w:val="0"/>
          <w:color w:val="auto"/>
          <w:sz w:val="20"/>
          <w:szCs w:val="20"/>
        </w:rPr>
        <w:t>An attractive remuneration package</w:t>
      </w:r>
    </w:p>
    <w:p w:rsidR="00946B2B" w:rsidRPr="005C475D" w:rsidRDefault="00946B2B" w:rsidP="00946B2B">
      <w:pPr>
        <w:pStyle w:val="jobtitle"/>
        <w:numPr>
          <w:ilvl w:val="0"/>
          <w:numId w:val="11"/>
        </w:numPr>
        <w:spacing w:before="0" w:beforeAutospacing="0" w:after="0" w:afterAutospacing="0" w:line="300" w:lineRule="auto"/>
        <w:rPr>
          <w:b w:val="0"/>
          <w:color w:val="auto"/>
          <w:sz w:val="20"/>
          <w:szCs w:val="20"/>
        </w:rPr>
      </w:pPr>
      <w:r w:rsidRPr="005C475D">
        <w:rPr>
          <w:b w:val="0"/>
          <w:color w:val="auto"/>
          <w:sz w:val="20"/>
          <w:szCs w:val="20"/>
        </w:rPr>
        <w:t>Private billing clinic services</w:t>
      </w:r>
    </w:p>
    <w:p w:rsidR="00946B2B" w:rsidRPr="005C475D" w:rsidRDefault="00946B2B" w:rsidP="00946B2B">
      <w:pPr>
        <w:pStyle w:val="jobtitle"/>
        <w:numPr>
          <w:ilvl w:val="0"/>
          <w:numId w:val="11"/>
        </w:numPr>
        <w:spacing w:before="0" w:beforeAutospacing="0" w:after="0" w:afterAutospacing="0" w:line="300" w:lineRule="auto"/>
        <w:rPr>
          <w:b w:val="0"/>
          <w:color w:val="auto"/>
          <w:sz w:val="20"/>
          <w:szCs w:val="20"/>
        </w:rPr>
      </w:pPr>
      <w:r w:rsidRPr="005C475D">
        <w:rPr>
          <w:b w:val="0"/>
          <w:color w:val="auto"/>
          <w:sz w:val="20"/>
          <w:szCs w:val="20"/>
        </w:rPr>
        <w:t>A friendly and focused multi-disciplinary team</w:t>
      </w:r>
    </w:p>
    <w:p w:rsidR="00C31D54" w:rsidRPr="005C475D" w:rsidRDefault="00C31D54" w:rsidP="00946B2B">
      <w:pPr>
        <w:pStyle w:val="jobtitle"/>
        <w:numPr>
          <w:ilvl w:val="0"/>
          <w:numId w:val="11"/>
        </w:numPr>
        <w:spacing w:before="0" w:beforeAutospacing="0" w:after="0" w:afterAutospacing="0" w:line="300" w:lineRule="auto"/>
        <w:rPr>
          <w:b w:val="0"/>
          <w:color w:val="auto"/>
          <w:sz w:val="20"/>
          <w:szCs w:val="20"/>
        </w:rPr>
      </w:pPr>
      <w:r w:rsidRPr="005C475D">
        <w:rPr>
          <w:b w:val="0"/>
          <w:color w:val="auto"/>
          <w:sz w:val="20"/>
          <w:szCs w:val="20"/>
        </w:rPr>
        <w:t>Flexibility in roster, a half or whole day off per week if required</w:t>
      </w:r>
    </w:p>
    <w:p w:rsidR="00946B2B" w:rsidRPr="005C475D" w:rsidRDefault="00946B2B" w:rsidP="00946B2B">
      <w:pPr>
        <w:pStyle w:val="jobtitle"/>
        <w:spacing w:before="0" w:beforeAutospacing="0" w:after="0" w:afterAutospacing="0" w:line="300" w:lineRule="auto"/>
        <w:rPr>
          <w:b w:val="0"/>
          <w:color w:val="auto"/>
          <w:sz w:val="20"/>
          <w:szCs w:val="20"/>
        </w:rPr>
      </w:pPr>
    </w:p>
    <w:p w:rsidR="00946B2B" w:rsidRPr="005C475D" w:rsidRDefault="00946B2B" w:rsidP="00946B2B">
      <w:pPr>
        <w:pStyle w:val="jobtitle"/>
        <w:spacing w:before="0" w:beforeAutospacing="0" w:after="0" w:afterAutospacing="0" w:line="300" w:lineRule="auto"/>
        <w:rPr>
          <w:b w:val="0"/>
          <w:color w:val="auto"/>
          <w:sz w:val="20"/>
          <w:szCs w:val="20"/>
        </w:rPr>
      </w:pPr>
      <w:r w:rsidRPr="005C475D">
        <w:rPr>
          <w:b w:val="0"/>
          <w:color w:val="auto"/>
          <w:sz w:val="20"/>
          <w:szCs w:val="20"/>
        </w:rPr>
        <w:t>This role will provide exposure to all aspects of general practice &amp; occupational health medicine including:</w:t>
      </w:r>
    </w:p>
    <w:p w:rsidR="00946B2B" w:rsidRPr="005C475D" w:rsidRDefault="00646362" w:rsidP="00946B2B">
      <w:pPr>
        <w:pStyle w:val="jobtitle"/>
        <w:numPr>
          <w:ilvl w:val="0"/>
          <w:numId w:val="12"/>
        </w:numPr>
        <w:spacing w:before="0" w:beforeAutospacing="0" w:after="0" w:afterAutospacing="0" w:line="300" w:lineRule="auto"/>
        <w:rPr>
          <w:b w:val="0"/>
          <w:color w:val="auto"/>
          <w:sz w:val="20"/>
          <w:szCs w:val="20"/>
        </w:rPr>
      </w:pPr>
      <w:r w:rsidRPr="005C475D">
        <w:rPr>
          <w:b w:val="0"/>
          <w:sz w:val="20"/>
          <w:szCs w:val="20"/>
          <w:lang w:eastAsia="en-AU"/>
        </w:rPr>
        <w:t xml:space="preserve">Occupational Health </w:t>
      </w:r>
      <w:r w:rsidR="0064256E" w:rsidRPr="005C475D">
        <w:rPr>
          <w:b w:val="0"/>
          <w:sz w:val="20"/>
          <w:szCs w:val="20"/>
          <w:lang w:eastAsia="en-AU"/>
        </w:rPr>
        <w:t xml:space="preserve">Employment </w:t>
      </w:r>
      <w:r w:rsidRPr="005C475D">
        <w:rPr>
          <w:b w:val="0"/>
          <w:sz w:val="20"/>
          <w:szCs w:val="20"/>
          <w:lang w:eastAsia="en-AU"/>
        </w:rPr>
        <w:t>medical assessments</w:t>
      </w:r>
      <w:r w:rsidRPr="005C475D">
        <w:rPr>
          <w:b w:val="0"/>
          <w:color w:val="auto"/>
          <w:sz w:val="20"/>
          <w:szCs w:val="20"/>
        </w:rPr>
        <w:t xml:space="preserve"> </w:t>
      </w:r>
    </w:p>
    <w:p w:rsidR="00646362" w:rsidRPr="005C475D" w:rsidRDefault="00646362" w:rsidP="00946B2B">
      <w:pPr>
        <w:pStyle w:val="jobtitle"/>
        <w:numPr>
          <w:ilvl w:val="0"/>
          <w:numId w:val="12"/>
        </w:numPr>
        <w:spacing w:before="0" w:beforeAutospacing="0" w:after="0" w:afterAutospacing="0" w:line="300" w:lineRule="auto"/>
        <w:rPr>
          <w:b w:val="0"/>
          <w:color w:val="auto"/>
          <w:sz w:val="20"/>
          <w:szCs w:val="20"/>
        </w:rPr>
      </w:pPr>
      <w:r w:rsidRPr="005C475D">
        <w:rPr>
          <w:b w:val="0"/>
          <w:color w:val="auto"/>
          <w:sz w:val="20"/>
          <w:szCs w:val="20"/>
        </w:rPr>
        <w:t>Specialised Medical assessments</w:t>
      </w:r>
    </w:p>
    <w:p w:rsidR="00646362" w:rsidRPr="005C475D" w:rsidRDefault="00646362" w:rsidP="00946B2B">
      <w:pPr>
        <w:pStyle w:val="jobtitle"/>
        <w:numPr>
          <w:ilvl w:val="0"/>
          <w:numId w:val="12"/>
        </w:numPr>
        <w:spacing w:before="0" w:beforeAutospacing="0" w:after="0" w:afterAutospacing="0" w:line="300" w:lineRule="auto"/>
        <w:rPr>
          <w:b w:val="0"/>
          <w:color w:val="auto"/>
          <w:sz w:val="20"/>
          <w:szCs w:val="20"/>
        </w:rPr>
      </w:pPr>
      <w:r w:rsidRPr="005C475D">
        <w:rPr>
          <w:b w:val="0"/>
          <w:sz w:val="20"/>
          <w:szCs w:val="20"/>
          <w:lang w:eastAsia="en-AU"/>
        </w:rPr>
        <w:t>Acute injury treatment and management</w:t>
      </w:r>
      <w:r w:rsidRPr="005C475D">
        <w:rPr>
          <w:b w:val="0"/>
          <w:color w:val="auto"/>
          <w:sz w:val="20"/>
          <w:szCs w:val="20"/>
        </w:rPr>
        <w:t xml:space="preserve"> </w:t>
      </w:r>
    </w:p>
    <w:p w:rsidR="0064256E" w:rsidRPr="005C475D" w:rsidRDefault="0064256E" w:rsidP="00946B2B">
      <w:pPr>
        <w:pStyle w:val="jobtitle"/>
        <w:numPr>
          <w:ilvl w:val="0"/>
          <w:numId w:val="12"/>
        </w:numPr>
        <w:spacing w:before="0" w:beforeAutospacing="0" w:after="0" w:afterAutospacing="0" w:line="300" w:lineRule="auto"/>
        <w:rPr>
          <w:b w:val="0"/>
          <w:color w:val="auto"/>
          <w:sz w:val="20"/>
          <w:szCs w:val="20"/>
        </w:rPr>
      </w:pPr>
      <w:r w:rsidRPr="005C475D">
        <w:rPr>
          <w:b w:val="0"/>
          <w:color w:val="auto"/>
          <w:sz w:val="20"/>
          <w:szCs w:val="20"/>
        </w:rPr>
        <w:t>Liaison with company representatives and site medical assessments</w:t>
      </w:r>
    </w:p>
    <w:p w:rsidR="00646362" w:rsidRPr="005C475D" w:rsidRDefault="00646362" w:rsidP="00646362">
      <w:pPr>
        <w:pStyle w:val="jobtitle"/>
        <w:numPr>
          <w:ilvl w:val="0"/>
          <w:numId w:val="12"/>
        </w:numPr>
        <w:spacing w:before="0" w:beforeAutospacing="0" w:after="0" w:afterAutospacing="0" w:line="300" w:lineRule="auto"/>
        <w:rPr>
          <w:b w:val="0"/>
          <w:color w:val="auto"/>
          <w:sz w:val="20"/>
          <w:szCs w:val="20"/>
        </w:rPr>
      </w:pPr>
      <w:r w:rsidRPr="005C475D">
        <w:rPr>
          <w:b w:val="0"/>
          <w:color w:val="auto"/>
          <w:sz w:val="20"/>
          <w:szCs w:val="20"/>
        </w:rPr>
        <w:t>Family medicine</w:t>
      </w:r>
    </w:p>
    <w:p w:rsidR="00946B2B" w:rsidRPr="005C475D" w:rsidRDefault="00946B2B" w:rsidP="00946B2B">
      <w:pPr>
        <w:pStyle w:val="jobtitle"/>
        <w:numPr>
          <w:ilvl w:val="0"/>
          <w:numId w:val="12"/>
        </w:numPr>
        <w:spacing w:before="0" w:beforeAutospacing="0" w:after="0" w:afterAutospacing="0" w:line="300" w:lineRule="auto"/>
        <w:rPr>
          <w:b w:val="0"/>
          <w:color w:val="auto"/>
          <w:sz w:val="20"/>
          <w:szCs w:val="20"/>
        </w:rPr>
      </w:pPr>
      <w:r w:rsidRPr="005C475D">
        <w:rPr>
          <w:b w:val="0"/>
          <w:color w:val="auto"/>
          <w:sz w:val="20"/>
          <w:szCs w:val="20"/>
        </w:rPr>
        <w:t>Men’s health</w:t>
      </w:r>
    </w:p>
    <w:p w:rsidR="00946B2B" w:rsidRPr="005C475D" w:rsidRDefault="00646362" w:rsidP="00946B2B">
      <w:pPr>
        <w:numPr>
          <w:ilvl w:val="0"/>
          <w:numId w:val="12"/>
        </w:numPr>
        <w:spacing w:line="300" w:lineRule="auto"/>
        <w:rPr>
          <w:rFonts w:ascii="Arial" w:hAnsi="Arial" w:cs="Arial"/>
          <w:sz w:val="20"/>
          <w:szCs w:val="20"/>
          <w:lang w:eastAsia="en-AU"/>
        </w:rPr>
      </w:pPr>
      <w:r w:rsidRPr="005C475D">
        <w:rPr>
          <w:rFonts w:ascii="Arial" w:hAnsi="Arial" w:cs="Arial"/>
          <w:sz w:val="20"/>
          <w:szCs w:val="20"/>
        </w:rPr>
        <w:t>Women’s health</w:t>
      </w:r>
    </w:p>
    <w:p w:rsidR="00946B2B" w:rsidRPr="005C475D" w:rsidRDefault="00946B2B" w:rsidP="00946B2B">
      <w:pPr>
        <w:pStyle w:val="jobtitle"/>
        <w:numPr>
          <w:ilvl w:val="0"/>
          <w:numId w:val="12"/>
        </w:numPr>
        <w:spacing w:before="0" w:beforeAutospacing="0" w:after="0" w:afterAutospacing="0" w:line="300" w:lineRule="auto"/>
        <w:rPr>
          <w:b w:val="0"/>
          <w:color w:val="auto"/>
          <w:sz w:val="20"/>
          <w:szCs w:val="20"/>
        </w:rPr>
      </w:pPr>
      <w:r w:rsidRPr="005C475D">
        <w:rPr>
          <w:b w:val="0"/>
          <w:color w:val="auto"/>
          <w:sz w:val="20"/>
          <w:szCs w:val="20"/>
        </w:rPr>
        <w:t>Immunisations</w:t>
      </w:r>
    </w:p>
    <w:p w:rsidR="00946B2B" w:rsidRPr="005C475D" w:rsidRDefault="00946B2B" w:rsidP="00946B2B">
      <w:pPr>
        <w:pStyle w:val="jobtitle"/>
        <w:numPr>
          <w:ilvl w:val="0"/>
          <w:numId w:val="12"/>
        </w:numPr>
        <w:spacing w:before="0" w:beforeAutospacing="0" w:after="0" w:afterAutospacing="0" w:line="300" w:lineRule="auto"/>
        <w:rPr>
          <w:b w:val="0"/>
          <w:color w:val="auto"/>
          <w:sz w:val="20"/>
          <w:szCs w:val="20"/>
        </w:rPr>
      </w:pPr>
      <w:r w:rsidRPr="005C475D">
        <w:rPr>
          <w:b w:val="0"/>
          <w:color w:val="auto"/>
          <w:sz w:val="20"/>
          <w:szCs w:val="20"/>
        </w:rPr>
        <w:t>Skin screening</w:t>
      </w:r>
    </w:p>
    <w:p w:rsidR="00946B2B" w:rsidRPr="005C475D" w:rsidRDefault="00946B2B" w:rsidP="00946B2B">
      <w:pPr>
        <w:pStyle w:val="jobtitle"/>
        <w:numPr>
          <w:ilvl w:val="0"/>
          <w:numId w:val="12"/>
        </w:numPr>
        <w:spacing w:before="0" w:beforeAutospacing="0" w:after="0" w:afterAutospacing="0" w:line="300" w:lineRule="auto"/>
        <w:rPr>
          <w:b w:val="0"/>
          <w:color w:val="auto"/>
          <w:sz w:val="20"/>
          <w:szCs w:val="20"/>
        </w:rPr>
      </w:pPr>
      <w:r w:rsidRPr="005C475D">
        <w:rPr>
          <w:b w:val="0"/>
          <w:color w:val="auto"/>
          <w:sz w:val="20"/>
          <w:szCs w:val="20"/>
        </w:rPr>
        <w:t>Chronic disease management and minor surgery</w:t>
      </w:r>
    </w:p>
    <w:p w:rsidR="00646362" w:rsidRPr="00493414" w:rsidRDefault="00946B2B" w:rsidP="00493414">
      <w:pPr>
        <w:pStyle w:val="jobtitle"/>
        <w:numPr>
          <w:ilvl w:val="0"/>
          <w:numId w:val="12"/>
        </w:numPr>
        <w:spacing w:before="0" w:beforeAutospacing="0" w:after="0" w:afterAutospacing="0" w:line="300" w:lineRule="auto"/>
        <w:rPr>
          <w:b w:val="0"/>
          <w:color w:val="auto"/>
          <w:sz w:val="20"/>
          <w:szCs w:val="20"/>
        </w:rPr>
      </w:pPr>
      <w:r w:rsidRPr="005C475D">
        <w:rPr>
          <w:b w:val="0"/>
          <w:color w:val="auto"/>
          <w:sz w:val="20"/>
          <w:szCs w:val="20"/>
        </w:rPr>
        <w:t xml:space="preserve">Travel Medicine </w:t>
      </w:r>
    </w:p>
    <w:p w:rsidR="00946B2B" w:rsidRPr="005C475D" w:rsidRDefault="00BA3B40" w:rsidP="00946B2B">
      <w:pPr>
        <w:pStyle w:val="jobtitle"/>
        <w:spacing w:before="0" w:beforeAutospacing="0" w:after="0" w:afterAutospacing="0" w:line="300" w:lineRule="auto"/>
        <w:rPr>
          <w:b w:val="0"/>
          <w:color w:val="auto"/>
          <w:sz w:val="20"/>
          <w:szCs w:val="20"/>
        </w:rPr>
      </w:pPr>
      <w:r w:rsidRPr="005C475D">
        <w:rPr>
          <w:sz w:val="20"/>
          <w:szCs w:val="20"/>
        </w:rPr>
        <w:br/>
      </w:r>
      <w:r w:rsidR="00946B2B" w:rsidRPr="005C475D">
        <w:rPr>
          <w:b w:val="0"/>
          <w:color w:val="auto"/>
          <w:sz w:val="20"/>
          <w:szCs w:val="20"/>
        </w:rPr>
        <w:t xml:space="preserve">Sonic HealthPlus is Australia’s leading provider of occupational health and general medical services. Our mission is to deliver best-practice healthcare solutions by way of our national network of medical </w:t>
      </w:r>
      <w:proofErr w:type="spellStart"/>
      <w:r w:rsidR="00946B2B" w:rsidRPr="005C475D">
        <w:rPr>
          <w:b w:val="0"/>
          <w:color w:val="auto"/>
          <w:sz w:val="20"/>
          <w:szCs w:val="20"/>
        </w:rPr>
        <w:t>centres</w:t>
      </w:r>
      <w:proofErr w:type="spellEnd"/>
      <w:r w:rsidR="00946B2B" w:rsidRPr="005C475D">
        <w:rPr>
          <w:b w:val="0"/>
          <w:color w:val="auto"/>
          <w:sz w:val="20"/>
          <w:szCs w:val="20"/>
        </w:rPr>
        <w:t>, site services and alliance clinics. We provide our medical practitioners support from corporate management, administration and IT teams, alongside quality client consultations and the knowledge of working within a CME approved provider.</w:t>
      </w:r>
      <w:r w:rsidR="00946B2B" w:rsidRPr="005C475D">
        <w:rPr>
          <w:b w:val="0"/>
          <w:color w:val="auto"/>
          <w:sz w:val="20"/>
          <w:szCs w:val="20"/>
        </w:rPr>
        <w:br/>
      </w:r>
    </w:p>
    <w:p w:rsidR="00946B2B" w:rsidRPr="005C475D" w:rsidRDefault="00946B2B" w:rsidP="00946B2B">
      <w:pPr>
        <w:pStyle w:val="jobtitle"/>
        <w:spacing w:before="0" w:beforeAutospacing="0" w:after="0" w:afterAutospacing="0" w:line="300" w:lineRule="auto"/>
        <w:rPr>
          <w:b w:val="0"/>
          <w:color w:val="auto"/>
          <w:sz w:val="20"/>
          <w:szCs w:val="20"/>
        </w:rPr>
      </w:pPr>
      <w:r w:rsidRPr="005C475D">
        <w:rPr>
          <w:b w:val="0"/>
          <w:color w:val="auto"/>
          <w:sz w:val="20"/>
          <w:szCs w:val="20"/>
        </w:rPr>
        <w:t>With over 50 years’ experience we know that happy and healthy employees are more engaged within our business and are more positive in o</w:t>
      </w:r>
      <w:bookmarkStart w:id="0" w:name="_GoBack"/>
      <w:bookmarkEnd w:id="0"/>
      <w:r w:rsidRPr="005C475D">
        <w:rPr>
          <w:b w:val="0"/>
          <w:color w:val="auto"/>
          <w:sz w:val="20"/>
          <w:szCs w:val="20"/>
        </w:rPr>
        <w:t>ur workplace. We provide regular opportunities to broaden staff knowledge and to advance your career through regular training and development. Furthermore, we provide competitive remuneration packages, enviable health benefits, and challenging work opportunities to empower and support you and your career.</w:t>
      </w:r>
    </w:p>
    <w:p w:rsidR="00946B2B" w:rsidRPr="005C475D" w:rsidRDefault="00946B2B" w:rsidP="00946B2B">
      <w:pPr>
        <w:pStyle w:val="jobtitle"/>
        <w:spacing w:before="0" w:beforeAutospacing="0" w:after="0" w:afterAutospacing="0" w:line="300" w:lineRule="auto"/>
        <w:rPr>
          <w:b w:val="0"/>
          <w:color w:val="auto"/>
          <w:sz w:val="20"/>
          <w:szCs w:val="20"/>
        </w:rPr>
      </w:pPr>
      <w:r w:rsidRPr="005C475D">
        <w:rPr>
          <w:b w:val="0"/>
          <w:color w:val="auto"/>
          <w:sz w:val="20"/>
          <w:szCs w:val="20"/>
        </w:rPr>
        <w:br/>
        <w:t>To be successful in this role you will need:</w:t>
      </w:r>
    </w:p>
    <w:p w:rsidR="00BA3B40" w:rsidRPr="005C475D" w:rsidRDefault="00BA3B40" w:rsidP="00946B2B">
      <w:pPr>
        <w:pStyle w:val="ListParagraph"/>
        <w:numPr>
          <w:ilvl w:val="0"/>
          <w:numId w:val="14"/>
        </w:numPr>
        <w:spacing w:line="300" w:lineRule="auto"/>
        <w:outlineLvl w:val="0"/>
        <w:rPr>
          <w:rFonts w:ascii="Arial" w:hAnsi="Arial" w:cs="Arial"/>
          <w:color w:val="000000"/>
          <w:sz w:val="20"/>
          <w:szCs w:val="20"/>
        </w:rPr>
      </w:pPr>
      <w:r w:rsidRPr="005C475D">
        <w:rPr>
          <w:rFonts w:ascii="Arial" w:hAnsi="Arial" w:cs="Arial"/>
          <w:color w:val="000000"/>
          <w:sz w:val="20"/>
          <w:szCs w:val="20"/>
        </w:rPr>
        <w:t xml:space="preserve">Fellowship of the Royal Australian College for </w:t>
      </w:r>
      <w:r w:rsidR="00555B5D" w:rsidRPr="005C475D">
        <w:rPr>
          <w:rFonts w:ascii="Arial" w:hAnsi="Arial" w:cs="Arial"/>
          <w:color w:val="000000"/>
          <w:sz w:val="20"/>
          <w:szCs w:val="20"/>
        </w:rPr>
        <w:t>General Practitioners (FRACGP) desirable</w:t>
      </w:r>
    </w:p>
    <w:p w:rsidR="002C6C88" w:rsidRPr="00D100AD" w:rsidRDefault="00BA3B40" w:rsidP="00946B2B">
      <w:pPr>
        <w:numPr>
          <w:ilvl w:val="0"/>
          <w:numId w:val="14"/>
        </w:numPr>
        <w:spacing w:line="300" w:lineRule="auto"/>
        <w:rPr>
          <w:rFonts w:ascii="Arial" w:hAnsi="Arial" w:cs="Arial"/>
          <w:color w:val="000000"/>
          <w:sz w:val="20"/>
          <w:szCs w:val="20"/>
        </w:rPr>
      </w:pPr>
      <w:r w:rsidRPr="00D100AD">
        <w:rPr>
          <w:rFonts w:ascii="Arial" w:hAnsi="Arial" w:cs="Arial"/>
          <w:color w:val="000000"/>
          <w:sz w:val="20"/>
          <w:szCs w:val="20"/>
        </w:rPr>
        <w:t>Full Registration with AHPRA</w:t>
      </w:r>
    </w:p>
    <w:p w:rsidR="00BA3B40" w:rsidRPr="00D100AD" w:rsidRDefault="00BA3B40" w:rsidP="00946B2B">
      <w:pPr>
        <w:numPr>
          <w:ilvl w:val="0"/>
          <w:numId w:val="14"/>
        </w:numPr>
        <w:spacing w:line="300" w:lineRule="auto"/>
        <w:rPr>
          <w:rFonts w:ascii="Arial" w:hAnsi="Arial" w:cs="Arial"/>
          <w:sz w:val="20"/>
          <w:szCs w:val="20"/>
        </w:rPr>
      </w:pPr>
      <w:r w:rsidRPr="00D100AD">
        <w:rPr>
          <w:rFonts w:ascii="Arial" w:hAnsi="Arial" w:cs="Arial"/>
          <w:sz w:val="20"/>
          <w:szCs w:val="20"/>
        </w:rPr>
        <w:t xml:space="preserve">Postgraduate training and experience in general practice </w:t>
      </w:r>
    </w:p>
    <w:p w:rsidR="0066307D" w:rsidRPr="00D100AD" w:rsidRDefault="00946B2B" w:rsidP="00946B2B">
      <w:pPr>
        <w:numPr>
          <w:ilvl w:val="0"/>
          <w:numId w:val="14"/>
        </w:numPr>
        <w:spacing w:line="300" w:lineRule="auto"/>
        <w:rPr>
          <w:rFonts w:ascii="Arial" w:hAnsi="Arial" w:cs="Arial"/>
          <w:sz w:val="20"/>
          <w:szCs w:val="20"/>
        </w:rPr>
      </w:pPr>
      <w:r w:rsidRPr="00D100AD">
        <w:rPr>
          <w:rFonts w:ascii="Arial" w:hAnsi="Arial" w:cs="Arial"/>
          <w:sz w:val="20"/>
          <w:szCs w:val="20"/>
        </w:rPr>
        <w:t xml:space="preserve">Experience in Occupational Medicine </w:t>
      </w:r>
      <w:r w:rsidR="00646362" w:rsidRPr="00D100AD">
        <w:rPr>
          <w:rFonts w:ascii="Arial" w:hAnsi="Arial" w:cs="Arial"/>
          <w:sz w:val="20"/>
          <w:szCs w:val="20"/>
        </w:rPr>
        <w:t xml:space="preserve">and work injury management </w:t>
      </w:r>
      <w:r w:rsidR="0066307D" w:rsidRPr="00D100AD">
        <w:rPr>
          <w:rFonts w:ascii="Arial" w:hAnsi="Arial" w:cs="Arial"/>
          <w:sz w:val="20"/>
          <w:szCs w:val="20"/>
        </w:rPr>
        <w:t>is advantageous however, the</w:t>
      </w:r>
    </w:p>
    <w:p w:rsidR="00946B2B" w:rsidRPr="00D100AD" w:rsidRDefault="0066307D" w:rsidP="0066307D">
      <w:pPr>
        <w:spacing w:line="300" w:lineRule="auto"/>
        <w:ind w:left="1080"/>
        <w:rPr>
          <w:rFonts w:ascii="Arial" w:hAnsi="Arial" w:cs="Arial"/>
          <w:sz w:val="20"/>
          <w:szCs w:val="20"/>
        </w:rPr>
      </w:pPr>
      <w:r w:rsidRPr="00D100AD">
        <w:rPr>
          <w:rFonts w:ascii="Arial" w:hAnsi="Arial" w:cs="Arial"/>
          <w:sz w:val="20"/>
          <w:szCs w:val="20"/>
        </w:rPr>
        <w:t>Regional Medical advisor is located at the clinic and is available to mentor and develop your skills in occupational medicine</w:t>
      </w:r>
    </w:p>
    <w:p w:rsidR="00BA3B40" w:rsidRPr="00D100AD" w:rsidRDefault="00BA3B40" w:rsidP="00946B2B">
      <w:pPr>
        <w:numPr>
          <w:ilvl w:val="0"/>
          <w:numId w:val="14"/>
        </w:numPr>
        <w:spacing w:line="300" w:lineRule="auto"/>
        <w:rPr>
          <w:rFonts w:ascii="Arial" w:hAnsi="Arial" w:cs="Arial"/>
          <w:color w:val="000000"/>
          <w:sz w:val="20"/>
          <w:szCs w:val="20"/>
        </w:rPr>
      </w:pPr>
      <w:r w:rsidRPr="00D100AD">
        <w:rPr>
          <w:rFonts w:ascii="Arial" w:hAnsi="Arial" w:cs="Arial"/>
          <w:color w:val="000000"/>
          <w:sz w:val="20"/>
          <w:szCs w:val="20"/>
        </w:rPr>
        <w:t>Eligibility to access Medicare</w:t>
      </w:r>
    </w:p>
    <w:p w:rsidR="00C31D54" w:rsidRPr="005C475D" w:rsidRDefault="00C31D54" w:rsidP="00946B2B">
      <w:pPr>
        <w:numPr>
          <w:ilvl w:val="0"/>
          <w:numId w:val="14"/>
        </w:numPr>
        <w:spacing w:line="300" w:lineRule="auto"/>
        <w:rPr>
          <w:rFonts w:ascii="Arial" w:hAnsi="Arial" w:cs="Arial"/>
          <w:color w:val="000000"/>
          <w:sz w:val="20"/>
          <w:szCs w:val="20"/>
        </w:rPr>
      </w:pPr>
      <w:r w:rsidRPr="00D100AD">
        <w:rPr>
          <w:rFonts w:ascii="Arial" w:hAnsi="Arial" w:cs="Arial"/>
          <w:color w:val="000000"/>
          <w:sz w:val="20"/>
          <w:szCs w:val="20"/>
        </w:rPr>
        <w:t>Qualification</w:t>
      </w:r>
      <w:r w:rsidRPr="005C475D">
        <w:rPr>
          <w:rFonts w:ascii="Arial" w:hAnsi="Arial" w:cs="Arial"/>
          <w:color w:val="000000"/>
          <w:sz w:val="20"/>
          <w:szCs w:val="20"/>
        </w:rPr>
        <w:t xml:space="preserve"> in Skin Cancer Medicine preferable </w:t>
      </w:r>
    </w:p>
    <w:p w:rsidR="00C31D54" w:rsidRPr="005C475D" w:rsidRDefault="00C31D54" w:rsidP="00946B2B">
      <w:pPr>
        <w:numPr>
          <w:ilvl w:val="0"/>
          <w:numId w:val="14"/>
        </w:numPr>
        <w:spacing w:line="300" w:lineRule="auto"/>
        <w:rPr>
          <w:rFonts w:ascii="Arial" w:hAnsi="Arial" w:cs="Arial"/>
          <w:color w:val="000000"/>
          <w:sz w:val="20"/>
          <w:szCs w:val="20"/>
        </w:rPr>
      </w:pPr>
      <w:r w:rsidRPr="005C475D">
        <w:rPr>
          <w:rFonts w:ascii="Arial" w:hAnsi="Arial" w:cs="Arial"/>
          <w:color w:val="000000"/>
          <w:sz w:val="20"/>
          <w:szCs w:val="20"/>
        </w:rPr>
        <w:t>Registration with the DNRME as a Qld EMO/AMA preferable</w:t>
      </w:r>
    </w:p>
    <w:p w:rsidR="0064256E" w:rsidRPr="005C475D" w:rsidRDefault="0064256E" w:rsidP="00946B2B">
      <w:pPr>
        <w:numPr>
          <w:ilvl w:val="0"/>
          <w:numId w:val="14"/>
        </w:numPr>
        <w:spacing w:line="300" w:lineRule="auto"/>
        <w:rPr>
          <w:rFonts w:ascii="Arial" w:hAnsi="Arial" w:cs="Arial"/>
          <w:sz w:val="20"/>
          <w:szCs w:val="20"/>
        </w:rPr>
      </w:pPr>
      <w:r w:rsidRPr="005C475D">
        <w:rPr>
          <w:rFonts w:ascii="Arial" w:hAnsi="Arial" w:cs="Arial"/>
          <w:sz w:val="20"/>
          <w:szCs w:val="20"/>
        </w:rPr>
        <w:t>Proven evidence of continuous professional development &amp; medical education</w:t>
      </w:r>
    </w:p>
    <w:p w:rsidR="0064256E" w:rsidRPr="005C475D" w:rsidRDefault="0064256E" w:rsidP="00946B2B">
      <w:pPr>
        <w:numPr>
          <w:ilvl w:val="0"/>
          <w:numId w:val="14"/>
        </w:numPr>
        <w:spacing w:line="300" w:lineRule="auto"/>
        <w:rPr>
          <w:rFonts w:ascii="Arial" w:hAnsi="Arial" w:cs="Arial"/>
          <w:color w:val="000000"/>
          <w:sz w:val="20"/>
          <w:szCs w:val="20"/>
        </w:rPr>
      </w:pPr>
      <w:r w:rsidRPr="005C475D">
        <w:rPr>
          <w:rFonts w:ascii="Arial" w:hAnsi="Arial" w:cs="Arial"/>
          <w:color w:val="000000"/>
          <w:sz w:val="20"/>
          <w:szCs w:val="20"/>
        </w:rPr>
        <w:lastRenderedPageBreak/>
        <w:t xml:space="preserve">Strong interpersonal communication skills </w:t>
      </w:r>
    </w:p>
    <w:p w:rsidR="00BA3B40" w:rsidRPr="005C475D" w:rsidRDefault="00BA3B40" w:rsidP="00946B2B">
      <w:pPr>
        <w:numPr>
          <w:ilvl w:val="0"/>
          <w:numId w:val="14"/>
        </w:numPr>
        <w:spacing w:line="300" w:lineRule="auto"/>
        <w:rPr>
          <w:rFonts w:ascii="Arial" w:hAnsi="Arial" w:cs="Arial"/>
          <w:sz w:val="20"/>
          <w:szCs w:val="20"/>
        </w:rPr>
      </w:pPr>
      <w:r w:rsidRPr="005C475D">
        <w:rPr>
          <w:rFonts w:ascii="Arial" w:hAnsi="Arial" w:cs="Arial"/>
          <w:sz w:val="20"/>
          <w:szCs w:val="20"/>
        </w:rPr>
        <w:t>A caring and quality driven commitment to providing general practitioner health services</w:t>
      </w:r>
    </w:p>
    <w:p w:rsidR="0064256E" w:rsidRPr="005C475D" w:rsidRDefault="0064256E" w:rsidP="00946B2B">
      <w:pPr>
        <w:numPr>
          <w:ilvl w:val="0"/>
          <w:numId w:val="14"/>
        </w:numPr>
        <w:spacing w:line="300" w:lineRule="auto"/>
        <w:rPr>
          <w:rFonts w:ascii="Arial" w:hAnsi="Arial" w:cs="Arial"/>
          <w:sz w:val="20"/>
          <w:szCs w:val="20"/>
        </w:rPr>
      </w:pPr>
      <w:r w:rsidRPr="005C475D">
        <w:rPr>
          <w:rFonts w:ascii="Arial" w:hAnsi="Arial" w:cs="Arial"/>
          <w:sz w:val="20"/>
          <w:szCs w:val="20"/>
        </w:rPr>
        <w:t>Competency with computerised patient management systems</w:t>
      </w:r>
    </w:p>
    <w:p w:rsidR="00BA3B40" w:rsidRPr="005C475D" w:rsidRDefault="00BA3B40" w:rsidP="00BA3B40">
      <w:pPr>
        <w:spacing w:line="300" w:lineRule="auto"/>
        <w:rPr>
          <w:rFonts w:ascii="Arial" w:hAnsi="Arial" w:cs="Arial"/>
          <w:sz w:val="20"/>
          <w:szCs w:val="20"/>
          <w:lang w:eastAsia="en-AU"/>
        </w:rPr>
      </w:pPr>
    </w:p>
    <w:p w:rsidR="00946B2B" w:rsidRPr="005C475D" w:rsidRDefault="00946B2B" w:rsidP="00946B2B">
      <w:pPr>
        <w:spacing w:line="300" w:lineRule="auto"/>
        <w:rPr>
          <w:rFonts w:ascii="Arial" w:hAnsi="Arial" w:cs="Arial"/>
          <w:sz w:val="20"/>
          <w:szCs w:val="20"/>
          <w:lang w:eastAsia="en-AU"/>
        </w:rPr>
      </w:pPr>
      <w:r w:rsidRPr="005C475D">
        <w:rPr>
          <w:rFonts w:ascii="Arial" w:hAnsi="Arial" w:cs="Arial"/>
          <w:sz w:val="20"/>
          <w:szCs w:val="20"/>
          <w:lang w:eastAsia="en-AU"/>
        </w:rPr>
        <w:t xml:space="preserve">If you are interested in working within a leading and innovative </w:t>
      </w:r>
      <w:r w:rsidR="00C31D54" w:rsidRPr="005C475D">
        <w:rPr>
          <w:rFonts w:ascii="Arial" w:hAnsi="Arial" w:cs="Arial"/>
          <w:sz w:val="20"/>
          <w:szCs w:val="20"/>
          <w:lang w:eastAsia="en-AU"/>
        </w:rPr>
        <w:t>Occupational Medicine/G</w:t>
      </w:r>
      <w:r w:rsidRPr="005C475D">
        <w:rPr>
          <w:rFonts w:ascii="Arial" w:hAnsi="Arial" w:cs="Arial"/>
          <w:sz w:val="20"/>
          <w:szCs w:val="20"/>
          <w:lang w:eastAsia="en-AU"/>
        </w:rPr>
        <w:t xml:space="preserve">eneral </w:t>
      </w:r>
      <w:r w:rsidR="00C31D54" w:rsidRPr="005C475D">
        <w:rPr>
          <w:rFonts w:ascii="Arial" w:hAnsi="Arial" w:cs="Arial"/>
          <w:sz w:val="20"/>
          <w:szCs w:val="20"/>
          <w:lang w:eastAsia="en-AU"/>
        </w:rPr>
        <w:t>P</w:t>
      </w:r>
      <w:r w:rsidRPr="005C475D">
        <w:rPr>
          <w:rFonts w:ascii="Arial" w:hAnsi="Arial" w:cs="Arial"/>
          <w:sz w:val="20"/>
          <w:szCs w:val="20"/>
          <w:lang w:eastAsia="en-AU"/>
        </w:rPr>
        <w:t>ractice clinic while enjoying a desirable work/life balance in Mackay – apply for this opportunity now.</w:t>
      </w:r>
    </w:p>
    <w:p w:rsidR="0062040C" w:rsidRPr="00990E60" w:rsidRDefault="00946B2B" w:rsidP="00946B2B">
      <w:pPr>
        <w:spacing w:line="300" w:lineRule="auto"/>
        <w:rPr>
          <w:rFonts w:ascii="Arial" w:hAnsi="Arial" w:cs="Arial"/>
          <w:i/>
          <w:sz w:val="20"/>
          <w:szCs w:val="20"/>
          <w:lang w:eastAsia="en-AU"/>
        </w:rPr>
      </w:pPr>
      <w:r w:rsidRPr="005C475D">
        <w:rPr>
          <w:rFonts w:ascii="Arial" w:hAnsi="Arial" w:cs="Arial"/>
          <w:sz w:val="20"/>
          <w:szCs w:val="20"/>
          <w:lang w:eastAsia="en-AU"/>
        </w:rPr>
        <w:t xml:space="preserve">To register your interest or for further information, please contact Amanda Blatch on 0428 244 634 or email </w:t>
      </w:r>
      <w:hyperlink r:id="rId8" w:history="1">
        <w:r w:rsidRPr="005C475D">
          <w:rPr>
            <w:rStyle w:val="Hyperlink"/>
            <w:rFonts w:ascii="Arial" w:hAnsi="Arial" w:cs="Arial"/>
            <w:sz w:val="20"/>
            <w:szCs w:val="20"/>
            <w:lang w:eastAsia="en-AU"/>
          </w:rPr>
          <w:t>amanda.blatch@sonichealthplus.com.au</w:t>
        </w:r>
      </w:hyperlink>
      <w:r>
        <w:rPr>
          <w:rFonts w:ascii="Arial" w:hAnsi="Arial" w:cs="Arial"/>
          <w:sz w:val="20"/>
          <w:szCs w:val="20"/>
          <w:lang w:eastAsia="en-AU"/>
        </w:rPr>
        <w:t xml:space="preserve">  </w:t>
      </w:r>
    </w:p>
    <w:sectPr w:rsidR="0062040C" w:rsidRPr="00990E60" w:rsidSect="00A22DA5">
      <w:headerReference w:type="default" r:id="rId9"/>
      <w:footerReference w:type="default" r:id="rId10"/>
      <w:pgSz w:w="11900" w:h="16840"/>
      <w:pgMar w:top="1985" w:right="1021" w:bottom="1440"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E16" w:rsidRDefault="00787E16" w:rsidP="00A22DA5">
      <w:r>
        <w:separator/>
      </w:r>
    </w:p>
  </w:endnote>
  <w:endnote w:type="continuationSeparator" w:id="0">
    <w:p w:rsidR="00787E16" w:rsidRDefault="00787E16" w:rsidP="00A2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99B" w:rsidRDefault="00D7499B">
    <w:pPr>
      <w:pStyle w:val="Footer"/>
    </w:pPr>
    <w:r>
      <w:rPr>
        <w:noProof/>
        <w:lang w:val="en-AU" w:eastAsia="en-AU"/>
      </w:rPr>
      <w:drawing>
        <wp:anchor distT="0" distB="0" distL="114300" distR="114300" simplePos="0" relativeHeight="251659264" behindDoc="1" locked="0" layoutInCell="1" allowOverlap="1" wp14:anchorId="666E731D" wp14:editId="231E9B7E">
          <wp:simplePos x="0" y="0"/>
          <wp:positionH relativeFrom="column">
            <wp:posOffset>-648970</wp:posOffset>
          </wp:positionH>
          <wp:positionV relativeFrom="paragraph">
            <wp:posOffset>107950</wp:posOffset>
          </wp:positionV>
          <wp:extent cx="7589520" cy="548132"/>
          <wp:effectExtent l="0" t="0" r="5080"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 1.jpg"/>
                  <pic:cNvPicPr/>
                </pic:nvPicPr>
                <pic:blipFill>
                  <a:blip r:embed="rId1">
                    <a:extLst>
                      <a:ext uri="{28A0092B-C50C-407E-A947-70E740481C1C}">
                        <a14:useLocalDpi xmlns:a14="http://schemas.microsoft.com/office/drawing/2010/main" val="0"/>
                      </a:ext>
                    </a:extLst>
                  </a:blip>
                  <a:stretch>
                    <a:fillRect/>
                  </a:stretch>
                </pic:blipFill>
                <pic:spPr>
                  <a:xfrm>
                    <a:off x="0" y="0"/>
                    <a:ext cx="7589520" cy="54813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E16" w:rsidRDefault="00787E16" w:rsidP="00A22DA5">
      <w:r>
        <w:separator/>
      </w:r>
    </w:p>
  </w:footnote>
  <w:footnote w:type="continuationSeparator" w:id="0">
    <w:p w:rsidR="00787E16" w:rsidRDefault="00787E16" w:rsidP="00A22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99B" w:rsidRDefault="00D7499B">
    <w:pPr>
      <w:pStyle w:val="Header"/>
    </w:pPr>
    <w:r>
      <w:rPr>
        <w:noProof/>
        <w:lang w:val="en-AU" w:eastAsia="en-AU"/>
      </w:rPr>
      <mc:AlternateContent>
        <mc:Choice Requires="wps">
          <w:drawing>
            <wp:anchor distT="0" distB="0" distL="114300" distR="114300" simplePos="0" relativeHeight="251660288" behindDoc="0" locked="0" layoutInCell="1" allowOverlap="1" wp14:anchorId="40FCC3A5" wp14:editId="13E56B77">
              <wp:simplePos x="0" y="0"/>
              <wp:positionH relativeFrom="column">
                <wp:posOffset>2856865</wp:posOffset>
              </wp:positionH>
              <wp:positionV relativeFrom="paragraph">
                <wp:posOffset>-7620</wp:posOffset>
              </wp:positionV>
              <wp:extent cx="3200400" cy="683260"/>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3200400" cy="6832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7499B" w:rsidRPr="006D6CF8" w:rsidRDefault="00D7499B" w:rsidP="0082285D">
                          <w:pPr>
                            <w:jc w:val="center"/>
                            <w:rPr>
                              <w:rFonts w:ascii="Arial" w:hAnsi="Arial" w:cs="Arial"/>
                              <w:color w:val="FFFFFF" w:themeColor="background1"/>
                              <w:sz w:val="40"/>
                              <w:szCs w:val="40"/>
                            </w:rPr>
                          </w:pPr>
                          <w:r w:rsidRPr="006D6CF8">
                            <w:rPr>
                              <w:rFonts w:ascii="Arial" w:hAnsi="Arial" w:cs="Arial"/>
                              <w:color w:val="FFFFFF" w:themeColor="background1"/>
                              <w:sz w:val="40"/>
                              <w:szCs w:val="40"/>
                            </w:rPr>
                            <w:t>G</w:t>
                          </w:r>
                          <w:r w:rsidR="006D6CF8" w:rsidRPr="006D6CF8">
                            <w:rPr>
                              <w:rFonts w:ascii="Arial" w:hAnsi="Arial" w:cs="Arial"/>
                              <w:color w:val="FFFFFF" w:themeColor="background1"/>
                              <w:sz w:val="40"/>
                              <w:szCs w:val="40"/>
                            </w:rPr>
                            <w:t xml:space="preserve">P </w:t>
                          </w:r>
                          <w:r w:rsidR="007116CE">
                            <w:rPr>
                              <w:rFonts w:ascii="Arial" w:hAnsi="Arial" w:cs="Arial"/>
                              <w:color w:val="FFFFFF" w:themeColor="background1"/>
                              <w:sz w:val="40"/>
                              <w:szCs w:val="40"/>
                            </w:rPr>
                            <w:t xml:space="preserve">&amp; </w:t>
                          </w:r>
                          <w:proofErr w:type="gramStart"/>
                          <w:r w:rsidR="007116CE">
                            <w:rPr>
                              <w:rFonts w:ascii="Arial" w:hAnsi="Arial" w:cs="Arial"/>
                              <w:color w:val="FFFFFF" w:themeColor="background1"/>
                              <w:sz w:val="40"/>
                              <w:szCs w:val="40"/>
                            </w:rPr>
                            <w:t>Occ</w:t>
                          </w:r>
                          <w:r w:rsidR="00872D68">
                            <w:rPr>
                              <w:rFonts w:ascii="Arial" w:hAnsi="Arial" w:cs="Arial"/>
                              <w:color w:val="FFFFFF" w:themeColor="background1"/>
                              <w:sz w:val="40"/>
                              <w:szCs w:val="40"/>
                            </w:rPr>
                            <w:t xml:space="preserve">upational </w:t>
                          </w:r>
                          <w:r w:rsidR="007116CE">
                            <w:rPr>
                              <w:rFonts w:ascii="Arial" w:hAnsi="Arial" w:cs="Arial"/>
                              <w:color w:val="FFFFFF" w:themeColor="background1"/>
                              <w:sz w:val="40"/>
                              <w:szCs w:val="40"/>
                            </w:rPr>
                            <w:t xml:space="preserve"> Health</w:t>
                          </w:r>
                          <w:proofErr w:type="gramEnd"/>
                          <w:r w:rsidR="007116CE">
                            <w:rPr>
                              <w:rFonts w:ascii="Arial" w:hAnsi="Arial" w:cs="Arial"/>
                              <w:color w:val="FFFFFF" w:themeColor="background1"/>
                              <w:sz w:val="40"/>
                              <w:szCs w:val="40"/>
                            </w:rPr>
                            <w:t xml:space="preserve"> Doctor</w:t>
                          </w:r>
                          <w:r w:rsidRPr="006D6CF8">
                            <w:rPr>
                              <w:rFonts w:ascii="Arial" w:hAnsi="Arial" w:cs="Arial"/>
                              <w:color w:val="FFFFFF" w:themeColor="background1"/>
                              <w:sz w:val="40"/>
                              <w:szCs w:val="40"/>
                            </w:rPr>
                            <w:t xml:space="preserve"> </w:t>
                          </w:r>
                          <w:r w:rsidRPr="006D6CF8">
                            <w:rPr>
                              <w:rFonts w:ascii="Arial" w:hAnsi="Arial" w:cs="Arial"/>
                              <w:color w:val="FFFFFF" w:themeColor="background1"/>
                              <w:sz w:val="40"/>
                              <w:szCs w:val="40"/>
                            </w:rPr>
                            <w:br/>
                            <w:t xml:space="preserve">Mackay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CC3A5" id="_x0000_t202" coordsize="21600,21600" o:spt="202" path="m,l,21600r21600,l21600,xe">
              <v:stroke joinstyle="miter"/>
              <v:path gradientshapeok="t" o:connecttype="rect"/>
            </v:shapetype>
            <v:shape id="Text Box 5" o:spid="_x0000_s1026" type="#_x0000_t202" style="position:absolute;margin-left:224.95pt;margin-top:-.6pt;width:252pt;height:5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" filled="f" stroked="f">
              <v:textbox>
                <w:txbxContent>
                  <w:p w:rsidR="00D7499B" w:rsidRPr="006D6CF8" w:rsidRDefault="00D7499B" w:rsidP="0082285D">
                    <w:pPr>
                      <w:jc w:val="center"/>
                      <w:rPr>
                        <w:rFonts w:ascii="Arial" w:hAnsi="Arial" w:cs="Arial"/>
                        <w:color w:val="FFFFFF" w:themeColor="background1"/>
                        <w:sz w:val="40"/>
                        <w:szCs w:val="40"/>
                      </w:rPr>
                    </w:pPr>
                    <w:r w:rsidRPr="006D6CF8">
                      <w:rPr>
                        <w:rFonts w:ascii="Arial" w:hAnsi="Arial" w:cs="Arial"/>
                        <w:color w:val="FFFFFF" w:themeColor="background1"/>
                        <w:sz w:val="40"/>
                        <w:szCs w:val="40"/>
                      </w:rPr>
                      <w:t>G</w:t>
                    </w:r>
                    <w:r w:rsidR="006D6CF8" w:rsidRPr="006D6CF8">
                      <w:rPr>
                        <w:rFonts w:ascii="Arial" w:hAnsi="Arial" w:cs="Arial"/>
                        <w:color w:val="FFFFFF" w:themeColor="background1"/>
                        <w:sz w:val="40"/>
                        <w:szCs w:val="40"/>
                      </w:rPr>
                      <w:t xml:space="preserve">P </w:t>
                    </w:r>
                    <w:r w:rsidR="007116CE">
                      <w:rPr>
                        <w:rFonts w:ascii="Arial" w:hAnsi="Arial" w:cs="Arial"/>
                        <w:color w:val="FFFFFF" w:themeColor="background1"/>
                        <w:sz w:val="40"/>
                        <w:szCs w:val="40"/>
                      </w:rPr>
                      <w:t xml:space="preserve">&amp; </w:t>
                    </w:r>
                    <w:proofErr w:type="gramStart"/>
                    <w:r w:rsidR="007116CE">
                      <w:rPr>
                        <w:rFonts w:ascii="Arial" w:hAnsi="Arial" w:cs="Arial"/>
                        <w:color w:val="FFFFFF" w:themeColor="background1"/>
                        <w:sz w:val="40"/>
                        <w:szCs w:val="40"/>
                      </w:rPr>
                      <w:t>Occ</w:t>
                    </w:r>
                    <w:r w:rsidR="00872D68">
                      <w:rPr>
                        <w:rFonts w:ascii="Arial" w:hAnsi="Arial" w:cs="Arial"/>
                        <w:color w:val="FFFFFF" w:themeColor="background1"/>
                        <w:sz w:val="40"/>
                        <w:szCs w:val="40"/>
                      </w:rPr>
                      <w:t xml:space="preserve">upational </w:t>
                    </w:r>
                    <w:r w:rsidR="007116CE">
                      <w:rPr>
                        <w:rFonts w:ascii="Arial" w:hAnsi="Arial" w:cs="Arial"/>
                        <w:color w:val="FFFFFF" w:themeColor="background1"/>
                        <w:sz w:val="40"/>
                        <w:szCs w:val="40"/>
                      </w:rPr>
                      <w:t xml:space="preserve"> Health</w:t>
                    </w:r>
                    <w:proofErr w:type="gramEnd"/>
                    <w:r w:rsidR="007116CE">
                      <w:rPr>
                        <w:rFonts w:ascii="Arial" w:hAnsi="Arial" w:cs="Arial"/>
                        <w:color w:val="FFFFFF" w:themeColor="background1"/>
                        <w:sz w:val="40"/>
                        <w:szCs w:val="40"/>
                      </w:rPr>
                      <w:t xml:space="preserve"> Doctor</w:t>
                    </w:r>
                    <w:r w:rsidRPr="006D6CF8">
                      <w:rPr>
                        <w:rFonts w:ascii="Arial" w:hAnsi="Arial" w:cs="Arial"/>
                        <w:color w:val="FFFFFF" w:themeColor="background1"/>
                        <w:sz w:val="40"/>
                        <w:szCs w:val="40"/>
                      </w:rPr>
                      <w:t xml:space="preserve"> </w:t>
                    </w:r>
                    <w:r w:rsidRPr="006D6CF8">
                      <w:rPr>
                        <w:rFonts w:ascii="Arial" w:hAnsi="Arial" w:cs="Arial"/>
                        <w:color w:val="FFFFFF" w:themeColor="background1"/>
                        <w:sz w:val="40"/>
                        <w:szCs w:val="40"/>
                      </w:rPr>
                      <w:br/>
                      <w:t xml:space="preserve">Mackay </w:t>
                    </w:r>
                  </w:p>
                </w:txbxContent>
              </v:textbox>
            </v:shape>
          </w:pict>
        </mc:Fallback>
      </mc:AlternateContent>
    </w:r>
    <w:r>
      <w:rPr>
        <w:noProof/>
        <w:lang w:val="en-AU" w:eastAsia="en-AU"/>
      </w:rPr>
      <w:drawing>
        <wp:anchor distT="0" distB="0" distL="114300" distR="114300" simplePos="0" relativeHeight="251658240" behindDoc="1" locked="0" layoutInCell="1" allowOverlap="1" wp14:anchorId="27A0B992" wp14:editId="2AF3CBC1">
          <wp:simplePos x="0" y="0"/>
          <wp:positionH relativeFrom="column">
            <wp:posOffset>-654685</wp:posOffset>
          </wp:positionH>
          <wp:positionV relativeFrom="paragraph">
            <wp:posOffset>-466725</wp:posOffset>
          </wp:positionV>
          <wp:extent cx="7569200" cy="11811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1811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0F83"/>
    <w:multiLevelType w:val="hybridMultilevel"/>
    <w:tmpl w:val="A900E1C8"/>
    <w:lvl w:ilvl="0" w:tplc="04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78A2DBB"/>
    <w:multiLevelType w:val="hybridMultilevel"/>
    <w:tmpl w:val="4E6E37A6"/>
    <w:lvl w:ilvl="0" w:tplc="04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nsid w:val="25304D8D"/>
    <w:multiLevelType w:val="hybridMultilevel"/>
    <w:tmpl w:val="C53E6A38"/>
    <w:lvl w:ilvl="0" w:tplc="04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A9417D5"/>
    <w:multiLevelType w:val="hybridMultilevel"/>
    <w:tmpl w:val="39142042"/>
    <w:lvl w:ilvl="0" w:tplc="6B8C6084">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4FDF6423"/>
    <w:multiLevelType w:val="hybridMultilevel"/>
    <w:tmpl w:val="BDF640AA"/>
    <w:lvl w:ilvl="0" w:tplc="04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nsid w:val="6182030A"/>
    <w:multiLevelType w:val="hybridMultilevel"/>
    <w:tmpl w:val="799CC988"/>
    <w:lvl w:ilvl="0" w:tplc="6B8C6084">
      <w:numFmt w:val="bullet"/>
      <w:lvlText w:val="-"/>
      <w:lvlJc w:val="left"/>
      <w:pPr>
        <w:tabs>
          <w:tab w:val="num" w:pos="720"/>
        </w:tabs>
        <w:ind w:left="720" w:hanging="360"/>
      </w:pPr>
      <w:rPr>
        <w:rFonts w:ascii="Arial" w:eastAsia="Times New Roman" w:hAnsi="Arial" w:cs="Aria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67156591"/>
    <w:multiLevelType w:val="hybridMultilevel"/>
    <w:tmpl w:val="36D625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87342D0"/>
    <w:multiLevelType w:val="hybridMultilevel"/>
    <w:tmpl w:val="F570600C"/>
    <w:lvl w:ilvl="0" w:tplc="04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712A2A9D"/>
    <w:multiLevelType w:val="hybridMultilevel"/>
    <w:tmpl w:val="19704524"/>
    <w:lvl w:ilvl="0" w:tplc="6B8C608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7DF74ECE"/>
    <w:multiLevelType w:val="hybridMultilevel"/>
    <w:tmpl w:val="EDDA4B9A"/>
    <w:lvl w:ilvl="0" w:tplc="04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0"/>
  </w:num>
  <w:num w:numId="4">
    <w:abstractNumId w:val="9"/>
  </w:num>
  <w:num w:numId="5">
    <w:abstractNumId w:val="7"/>
  </w:num>
  <w:num w:numId="6">
    <w:abstractNumId w:val="0"/>
  </w:num>
  <w:num w:numId="7">
    <w:abstractNumId w:val="4"/>
  </w:num>
  <w:num w:numId="8">
    <w:abstractNumId w:val="1"/>
  </w:num>
  <w:num w:numId="9">
    <w:abstractNumId w:val="2"/>
  </w:num>
  <w:num w:numId="10">
    <w:abstractNumId w:val="6"/>
  </w:num>
  <w:num w:numId="11">
    <w:abstractNumId w:val="3"/>
  </w:num>
  <w:num w:numId="12">
    <w:abstractNumId w:val="5"/>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A5"/>
    <w:rsid w:val="00047E5E"/>
    <w:rsid w:val="00125007"/>
    <w:rsid w:val="002A474F"/>
    <w:rsid w:val="002C6C88"/>
    <w:rsid w:val="00355DB8"/>
    <w:rsid w:val="003F2D9C"/>
    <w:rsid w:val="00443895"/>
    <w:rsid w:val="004548CF"/>
    <w:rsid w:val="00493414"/>
    <w:rsid w:val="00505080"/>
    <w:rsid w:val="00555B5D"/>
    <w:rsid w:val="005B71C4"/>
    <w:rsid w:val="005C475D"/>
    <w:rsid w:val="005D204E"/>
    <w:rsid w:val="005D4A2C"/>
    <w:rsid w:val="0062040C"/>
    <w:rsid w:val="0064256E"/>
    <w:rsid w:val="00646362"/>
    <w:rsid w:val="0066307D"/>
    <w:rsid w:val="006D6CF8"/>
    <w:rsid w:val="007116CE"/>
    <w:rsid w:val="00787E16"/>
    <w:rsid w:val="0080471C"/>
    <w:rsid w:val="0082285D"/>
    <w:rsid w:val="00872D68"/>
    <w:rsid w:val="008E2A3F"/>
    <w:rsid w:val="00946B2B"/>
    <w:rsid w:val="00990E60"/>
    <w:rsid w:val="00A075DD"/>
    <w:rsid w:val="00A22DA5"/>
    <w:rsid w:val="00AB1CA6"/>
    <w:rsid w:val="00B236E8"/>
    <w:rsid w:val="00B55DEF"/>
    <w:rsid w:val="00BA3B40"/>
    <w:rsid w:val="00C31D54"/>
    <w:rsid w:val="00C87C03"/>
    <w:rsid w:val="00C938D8"/>
    <w:rsid w:val="00CB3A6A"/>
    <w:rsid w:val="00D100AD"/>
    <w:rsid w:val="00D7499B"/>
    <w:rsid w:val="00DC0D23"/>
    <w:rsid w:val="00E2369C"/>
    <w:rsid w:val="00F36777"/>
    <w:rsid w:val="00FE1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28DCA007-5B88-46A9-884B-1460DCDB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DA5"/>
    <w:pPr>
      <w:tabs>
        <w:tab w:val="center" w:pos="4320"/>
        <w:tab w:val="right" w:pos="8640"/>
      </w:tabs>
    </w:pPr>
  </w:style>
  <w:style w:type="character" w:customStyle="1" w:styleId="HeaderChar">
    <w:name w:val="Header Char"/>
    <w:basedOn w:val="DefaultParagraphFont"/>
    <w:link w:val="Header"/>
    <w:uiPriority w:val="99"/>
    <w:rsid w:val="00A22DA5"/>
  </w:style>
  <w:style w:type="paragraph" w:styleId="Footer">
    <w:name w:val="footer"/>
    <w:basedOn w:val="Normal"/>
    <w:link w:val="FooterChar"/>
    <w:uiPriority w:val="99"/>
    <w:unhideWhenUsed/>
    <w:rsid w:val="00A22DA5"/>
    <w:pPr>
      <w:tabs>
        <w:tab w:val="center" w:pos="4320"/>
        <w:tab w:val="right" w:pos="8640"/>
      </w:tabs>
    </w:pPr>
  </w:style>
  <w:style w:type="character" w:customStyle="1" w:styleId="FooterChar">
    <w:name w:val="Footer Char"/>
    <w:basedOn w:val="DefaultParagraphFont"/>
    <w:link w:val="Footer"/>
    <w:uiPriority w:val="99"/>
    <w:rsid w:val="00A22DA5"/>
  </w:style>
  <w:style w:type="paragraph" w:styleId="BalloonText">
    <w:name w:val="Balloon Text"/>
    <w:basedOn w:val="Normal"/>
    <w:link w:val="BalloonTextChar"/>
    <w:uiPriority w:val="99"/>
    <w:semiHidden/>
    <w:unhideWhenUsed/>
    <w:rsid w:val="00A22D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DA5"/>
    <w:rPr>
      <w:rFonts w:ascii="Lucida Grande" w:hAnsi="Lucida Grande" w:cs="Lucida Grande"/>
      <w:sz w:val="18"/>
      <w:szCs w:val="18"/>
    </w:rPr>
  </w:style>
  <w:style w:type="paragraph" w:styleId="NormalWeb">
    <w:name w:val="Normal (Web)"/>
    <w:basedOn w:val="Normal"/>
    <w:uiPriority w:val="99"/>
    <w:unhideWhenUsed/>
    <w:rsid w:val="0082285D"/>
    <w:pPr>
      <w:spacing w:before="100" w:beforeAutospacing="1" w:after="100" w:afterAutospacing="1"/>
    </w:pPr>
    <w:rPr>
      <w:rFonts w:ascii="Times New Roman" w:eastAsia="Times New Roman" w:hAnsi="Times New Roman" w:cs="Times New Roman"/>
      <w:lang w:val="en-AU" w:eastAsia="en-AU"/>
    </w:rPr>
  </w:style>
  <w:style w:type="character" w:styleId="Hyperlink">
    <w:name w:val="Hyperlink"/>
    <w:rsid w:val="0082285D"/>
    <w:rPr>
      <w:color w:val="0000FF"/>
      <w:u w:val="single"/>
    </w:rPr>
  </w:style>
  <w:style w:type="paragraph" w:customStyle="1" w:styleId="jobtitle">
    <w:name w:val="jobtitle"/>
    <w:basedOn w:val="Normal"/>
    <w:uiPriority w:val="99"/>
    <w:rsid w:val="0082285D"/>
    <w:pPr>
      <w:spacing w:before="100" w:beforeAutospacing="1" w:after="100" w:afterAutospacing="1"/>
    </w:pPr>
    <w:rPr>
      <w:rFonts w:ascii="Arial" w:eastAsia="Times New Roman" w:hAnsi="Arial" w:cs="Arial"/>
      <w:b/>
      <w:bCs/>
      <w:color w:val="000000"/>
      <w:sz w:val="40"/>
      <w:szCs w:val="40"/>
    </w:rPr>
  </w:style>
  <w:style w:type="paragraph" w:customStyle="1" w:styleId="BasicParagraph">
    <w:name w:val="[Basic Paragraph]"/>
    <w:basedOn w:val="Normal"/>
    <w:uiPriority w:val="99"/>
    <w:rsid w:val="0082285D"/>
    <w:pPr>
      <w:autoSpaceDE w:val="0"/>
      <w:autoSpaceDN w:val="0"/>
      <w:adjustRightInd w:val="0"/>
      <w:spacing w:line="288" w:lineRule="auto"/>
      <w:textAlignment w:val="center"/>
    </w:pPr>
    <w:rPr>
      <w:rFonts w:ascii="Times New Roman" w:eastAsia="Times New Roman" w:hAnsi="Times New Roman" w:cs="Times New Roman"/>
      <w:color w:val="000000"/>
      <w:lang w:val="en-GB"/>
    </w:rPr>
  </w:style>
  <w:style w:type="paragraph" w:styleId="ListParagraph">
    <w:name w:val="List Paragraph"/>
    <w:basedOn w:val="Normal"/>
    <w:uiPriority w:val="34"/>
    <w:qFormat/>
    <w:rsid w:val="002C6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4806">
      <w:bodyDiv w:val="1"/>
      <w:marLeft w:val="0"/>
      <w:marRight w:val="0"/>
      <w:marTop w:val="0"/>
      <w:marBottom w:val="0"/>
      <w:divBdr>
        <w:top w:val="none" w:sz="0" w:space="0" w:color="auto"/>
        <w:left w:val="none" w:sz="0" w:space="0" w:color="auto"/>
        <w:bottom w:val="none" w:sz="0" w:space="0" w:color="auto"/>
        <w:right w:val="none" w:sz="0" w:space="0" w:color="auto"/>
      </w:divBdr>
    </w:div>
    <w:div w:id="155852645">
      <w:bodyDiv w:val="1"/>
      <w:marLeft w:val="0"/>
      <w:marRight w:val="0"/>
      <w:marTop w:val="0"/>
      <w:marBottom w:val="0"/>
      <w:divBdr>
        <w:top w:val="none" w:sz="0" w:space="0" w:color="auto"/>
        <w:left w:val="none" w:sz="0" w:space="0" w:color="auto"/>
        <w:bottom w:val="none" w:sz="0" w:space="0" w:color="auto"/>
        <w:right w:val="none" w:sz="0" w:space="0" w:color="auto"/>
      </w:divBdr>
    </w:div>
    <w:div w:id="162403748">
      <w:bodyDiv w:val="1"/>
      <w:marLeft w:val="0"/>
      <w:marRight w:val="0"/>
      <w:marTop w:val="0"/>
      <w:marBottom w:val="0"/>
      <w:divBdr>
        <w:top w:val="none" w:sz="0" w:space="0" w:color="auto"/>
        <w:left w:val="none" w:sz="0" w:space="0" w:color="auto"/>
        <w:bottom w:val="none" w:sz="0" w:space="0" w:color="auto"/>
        <w:right w:val="none" w:sz="0" w:space="0" w:color="auto"/>
      </w:divBdr>
    </w:div>
    <w:div w:id="527059980">
      <w:bodyDiv w:val="1"/>
      <w:marLeft w:val="0"/>
      <w:marRight w:val="0"/>
      <w:marTop w:val="0"/>
      <w:marBottom w:val="0"/>
      <w:divBdr>
        <w:top w:val="none" w:sz="0" w:space="0" w:color="auto"/>
        <w:left w:val="none" w:sz="0" w:space="0" w:color="auto"/>
        <w:bottom w:val="none" w:sz="0" w:space="0" w:color="auto"/>
        <w:right w:val="none" w:sz="0" w:space="0" w:color="auto"/>
      </w:divBdr>
    </w:div>
    <w:div w:id="725303898">
      <w:bodyDiv w:val="1"/>
      <w:marLeft w:val="0"/>
      <w:marRight w:val="0"/>
      <w:marTop w:val="0"/>
      <w:marBottom w:val="0"/>
      <w:divBdr>
        <w:top w:val="none" w:sz="0" w:space="0" w:color="auto"/>
        <w:left w:val="none" w:sz="0" w:space="0" w:color="auto"/>
        <w:bottom w:val="none" w:sz="0" w:space="0" w:color="auto"/>
        <w:right w:val="none" w:sz="0" w:space="0" w:color="auto"/>
      </w:divBdr>
    </w:div>
    <w:div w:id="1435250472">
      <w:bodyDiv w:val="1"/>
      <w:marLeft w:val="0"/>
      <w:marRight w:val="0"/>
      <w:marTop w:val="0"/>
      <w:marBottom w:val="0"/>
      <w:divBdr>
        <w:top w:val="none" w:sz="0" w:space="0" w:color="auto"/>
        <w:left w:val="none" w:sz="0" w:space="0" w:color="auto"/>
        <w:bottom w:val="none" w:sz="0" w:space="0" w:color="auto"/>
        <w:right w:val="none" w:sz="0" w:space="0" w:color="auto"/>
      </w:divBdr>
    </w:div>
    <w:div w:id="1452239350">
      <w:bodyDiv w:val="1"/>
      <w:marLeft w:val="0"/>
      <w:marRight w:val="0"/>
      <w:marTop w:val="0"/>
      <w:marBottom w:val="0"/>
      <w:divBdr>
        <w:top w:val="none" w:sz="0" w:space="0" w:color="auto"/>
        <w:left w:val="none" w:sz="0" w:space="0" w:color="auto"/>
        <w:bottom w:val="none" w:sz="0" w:space="0" w:color="auto"/>
        <w:right w:val="none" w:sz="0" w:space="0" w:color="auto"/>
      </w:divBdr>
    </w:div>
    <w:div w:id="1574731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blatch@sonichealthplus.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C7537-E769-469D-B9E9-5C114F24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Hughes</dc:creator>
  <cp:lastModifiedBy>Amanda McConnell</cp:lastModifiedBy>
  <cp:revision>2</cp:revision>
  <cp:lastPrinted>2018-06-07T04:08:00Z</cp:lastPrinted>
  <dcterms:created xsi:type="dcterms:W3CDTF">2019-06-27T03:46:00Z</dcterms:created>
  <dcterms:modified xsi:type="dcterms:W3CDTF">2019-06-27T03:46:00Z</dcterms:modified>
</cp:coreProperties>
</file>