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6301" w14:textId="75E4D37D" w:rsidR="00684CCB" w:rsidRPr="00684CCB" w:rsidRDefault="00176C56" w:rsidP="005D4DFE">
      <w:pPr>
        <w:pStyle w:val="Heading1"/>
        <w:spacing w:before="0"/>
      </w:pPr>
      <w:bookmarkStart w:id="0" w:name="_Toc440894252"/>
      <w:bookmarkStart w:id="1" w:name="_Hlk523836243"/>
      <w:r>
        <w:t xml:space="preserve">Annual </w:t>
      </w:r>
      <w:r w:rsidRPr="00371BE9">
        <w:t>Conversation</w:t>
      </w:r>
    </w:p>
    <w:p w14:paraId="33F861AA" w14:textId="1A25A40B" w:rsidR="00B51658" w:rsidRDefault="00F563EF" w:rsidP="00F563EF">
      <w:pPr>
        <w:autoSpaceDE w:val="0"/>
        <w:autoSpaceDN w:val="0"/>
        <w:adjustRightInd w:val="0"/>
        <w:spacing w:before="120" w:after="0" w:line="240" w:lineRule="auto"/>
        <w:rPr>
          <w:rFonts w:ascii="Arial" w:eastAsia="Times New Roman" w:hAnsi="Arial" w:cs="Arial"/>
          <w:bCs/>
          <w:sz w:val="22"/>
          <w:szCs w:val="22"/>
          <w:lang w:val="en-NZ" w:eastAsia="en-NZ"/>
        </w:rPr>
      </w:pPr>
      <w:r w:rsidRPr="00F563EF">
        <w:rPr>
          <w:rFonts w:ascii="Arial" w:eastAsia="Times New Roman" w:hAnsi="Arial" w:cs="Arial"/>
          <w:bCs/>
          <w:sz w:val="22"/>
          <w:szCs w:val="22"/>
          <w:lang w:val="en-NZ" w:eastAsia="en-NZ"/>
        </w:rPr>
        <w:t xml:space="preserve">This template </w:t>
      </w:r>
      <w:r w:rsidR="002B1425">
        <w:rPr>
          <w:rFonts w:ascii="Arial" w:eastAsia="Times New Roman" w:hAnsi="Arial" w:cs="Arial"/>
          <w:bCs/>
          <w:sz w:val="22"/>
          <w:szCs w:val="22"/>
          <w:lang w:val="en-NZ" w:eastAsia="en-NZ"/>
        </w:rPr>
        <w:t>provides</w:t>
      </w:r>
      <w:r w:rsidR="007D1700">
        <w:rPr>
          <w:rFonts w:ascii="Arial" w:eastAsia="Times New Roman" w:hAnsi="Arial" w:cs="Arial"/>
          <w:bCs/>
          <w:sz w:val="22"/>
          <w:szCs w:val="22"/>
          <w:lang w:val="en-NZ" w:eastAsia="en-NZ"/>
        </w:rPr>
        <w:t xml:space="preserve"> guidance towards meeting</w:t>
      </w:r>
      <w:r w:rsidR="007D1700" w:rsidRPr="006F1ADC">
        <w:rPr>
          <w:rFonts w:ascii="Arial" w:eastAsia="Times New Roman" w:hAnsi="Arial" w:cs="Arial"/>
          <w:bCs/>
          <w:sz w:val="22"/>
          <w:szCs w:val="22"/>
          <w:lang w:val="en-NZ" w:eastAsia="en-NZ"/>
        </w:rPr>
        <w:t xml:space="preserve"> the goals of an annual conversation</w:t>
      </w:r>
      <w:r w:rsidR="007D1700">
        <w:rPr>
          <w:rFonts w:ascii="Arial" w:eastAsia="Times New Roman" w:hAnsi="Arial" w:cs="Arial"/>
          <w:bCs/>
          <w:sz w:val="22"/>
          <w:szCs w:val="22"/>
          <w:lang w:val="en-NZ" w:eastAsia="en-NZ"/>
        </w:rPr>
        <w:t xml:space="preserve"> with a </w:t>
      </w:r>
      <w:r w:rsidRPr="00F563EF">
        <w:rPr>
          <w:rFonts w:ascii="Arial" w:eastAsia="Times New Roman" w:hAnsi="Arial" w:cs="Arial"/>
          <w:bCs/>
          <w:sz w:val="22"/>
          <w:szCs w:val="22"/>
          <w:lang w:val="en-NZ" w:eastAsia="en-NZ"/>
        </w:rPr>
        <w:t>colleague/supervisor/mentor etc.</w:t>
      </w:r>
      <w:r w:rsidRPr="0085205A">
        <w:rPr>
          <w:rFonts w:ascii="Arial" w:eastAsia="Times New Roman" w:hAnsi="Arial" w:cs="Arial"/>
          <w:bCs/>
          <w:sz w:val="22"/>
          <w:szCs w:val="22"/>
          <w:lang w:val="en-NZ" w:eastAsia="en-NZ"/>
        </w:rPr>
        <w:t xml:space="preserve"> </w:t>
      </w:r>
      <w:r w:rsidR="00B51658">
        <w:rPr>
          <w:rFonts w:ascii="Arial" w:eastAsia="Times New Roman" w:hAnsi="Arial" w:cs="Arial"/>
          <w:bCs/>
          <w:sz w:val="22"/>
          <w:szCs w:val="22"/>
          <w:lang w:val="en-NZ" w:eastAsia="en-NZ"/>
        </w:rPr>
        <w:t xml:space="preserve">This template is designed for those who engage primarily in clinical practice. </w:t>
      </w:r>
      <w:hyperlink r:id="rId12" w:history="1">
        <w:r w:rsidR="00B51658" w:rsidRPr="00B51658">
          <w:rPr>
            <w:rStyle w:val="Hyperlink"/>
            <w:rFonts w:ascii="Arial" w:eastAsia="Times New Roman" w:hAnsi="Arial" w:cs="Arial"/>
            <w:bCs/>
            <w:sz w:val="22"/>
            <w:szCs w:val="22"/>
            <w:lang w:val="en-NZ" w:eastAsia="en-NZ"/>
          </w:rPr>
          <w:t>Other templates</w:t>
        </w:r>
      </w:hyperlink>
      <w:r w:rsidR="00B51658">
        <w:rPr>
          <w:rFonts w:ascii="Arial" w:eastAsia="Times New Roman" w:hAnsi="Arial" w:cs="Arial"/>
          <w:bCs/>
          <w:sz w:val="22"/>
          <w:szCs w:val="22"/>
          <w:lang w:val="en-NZ" w:eastAsia="en-NZ"/>
        </w:rPr>
        <w:t xml:space="preserve"> </w:t>
      </w:r>
      <w:r w:rsidR="00AD7580">
        <w:rPr>
          <w:rFonts w:ascii="Arial" w:eastAsia="Times New Roman" w:hAnsi="Arial" w:cs="Arial"/>
          <w:bCs/>
          <w:sz w:val="22"/>
          <w:szCs w:val="22"/>
          <w:lang w:val="en-NZ" w:eastAsia="en-NZ"/>
        </w:rPr>
        <w:t xml:space="preserve">(including one customised for Public Health Physicians and one for other non-clinical roles) </w:t>
      </w:r>
      <w:r w:rsidR="00B51658">
        <w:rPr>
          <w:rFonts w:ascii="Arial" w:eastAsia="Times New Roman" w:hAnsi="Arial" w:cs="Arial"/>
          <w:bCs/>
          <w:sz w:val="22"/>
          <w:szCs w:val="22"/>
          <w:lang w:val="en-NZ" w:eastAsia="en-NZ"/>
        </w:rPr>
        <w:t xml:space="preserve">may better suit your needs. </w:t>
      </w:r>
    </w:p>
    <w:p w14:paraId="3BFEB2B5" w14:textId="44C42626" w:rsidR="006F1ADC" w:rsidRPr="006F1ADC" w:rsidRDefault="007D1700" w:rsidP="00F563EF">
      <w:pPr>
        <w:autoSpaceDE w:val="0"/>
        <w:autoSpaceDN w:val="0"/>
        <w:adjustRightInd w:val="0"/>
        <w:spacing w:before="120" w:after="0" w:line="240" w:lineRule="auto"/>
        <w:rPr>
          <w:rFonts w:ascii="Arial" w:eastAsia="Times New Roman" w:hAnsi="Arial" w:cs="Arial"/>
          <w:bCs/>
          <w:sz w:val="22"/>
          <w:szCs w:val="22"/>
          <w:lang w:val="en-NZ" w:eastAsia="en-NZ"/>
        </w:rPr>
      </w:pPr>
      <w:r>
        <w:rPr>
          <w:rFonts w:ascii="Arial" w:eastAsia="Times New Roman" w:hAnsi="Arial" w:cs="Arial"/>
          <w:bCs/>
          <w:sz w:val="22"/>
          <w:szCs w:val="22"/>
          <w:lang w:val="en-NZ" w:eastAsia="en-NZ"/>
        </w:rPr>
        <w:t>The goals of an annual conversation are</w:t>
      </w:r>
      <w:r w:rsidR="00B16A9A">
        <w:rPr>
          <w:rFonts w:ascii="Arial" w:eastAsia="Times New Roman" w:hAnsi="Arial" w:cs="Arial"/>
          <w:bCs/>
          <w:sz w:val="22"/>
          <w:szCs w:val="22"/>
          <w:lang w:val="en-NZ" w:eastAsia="en-NZ"/>
        </w:rPr>
        <w:t xml:space="preserve"> that doctors will</w:t>
      </w:r>
      <w:r w:rsidR="006F1ADC">
        <w:rPr>
          <w:rFonts w:ascii="Arial" w:eastAsia="Times New Roman" w:hAnsi="Arial" w:cs="Arial"/>
          <w:bCs/>
          <w:sz w:val="22"/>
          <w:szCs w:val="22"/>
          <w:lang w:val="en-NZ" w:eastAsia="en-NZ"/>
        </w:rPr>
        <w:t>:</w:t>
      </w:r>
    </w:p>
    <w:p w14:paraId="229F0903" w14:textId="27AF1DCC" w:rsidR="00FB5328" w:rsidRPr="00185308" w:rsidRDefault="00DF3729" w:rsidP="00965E77">
      <w:pPr>
        <w:pStyle w:val="ListParagraph"/>
        <w:numPr>
          <w:ilvl w:val="0"/>
          <w:numId w:val="7"/>
        </w:numPr>
        <w:autoSpaceDE w:val="0"/>
        <w:autoSpaceDN w:val="0"/>
        <w:adjustRightInd w:val="0"/>
        <w:spacing w:before="120" w:after="0" w:line="240" w:lineRule="auto"/>
        <w:rPr>
          <w:rFonts w:ascii="Arial" w:eastAsia="Times New Roman" w:hAnsi="Arial" w:cs="Arial"/>
          <w:bCs/>
          <w:sz w:val="22"/>
          <w:szCs w:val="22"/>
          <w:lang w:val="en-NZ" w:eastAsia="en-NZ"/>
        </w:rPr>
      </w:pPr>
      <w:r w:rsidRPr="00185308">
        <w:rPr>
          <w:rFonts w:ascii="Arial" w:hAnsi="Arial" w:cs="Arial"/>
          <w:i/>
          <w:iCs/>
          <w:sz w:val="22"/>
          <w:szCs w:val="22"/>
        </w:rPr>
        <w:t>‘</w:t>
      </w:r>
      <w:proofErr w:type="gramStart"/>
      <w:r w:rsidR="006F1ADC" w:rsidRPr="00185308">
        <w:rPr>
          <w:rFonts w:ascii="Arial" w:hAnsi="Arial" w:cs="Arial"/>
          <w:i/>
          <w:iCs/>
          <w:sz w:val="22"/>
          <w:szCs w:val="22"/>
        </w:rPr>
        <w:t>reflect</w:t>
      </w:r>
      <w:proofErr w:type="gramEnd"/>
      <w:r w:rsidR="006F1ADC" w:rsidRPr="00185308">
        <w:rPr>
          <w:rFonts w:ascii="Arial" w:hAnsi="Arial" w:cs="Arial"/>
          <w:i/>
          <w:iCs/>
          <w:sz w:val="22"/>
          <w:szCs w:val="22"/>
        </w:rPr>
        <w:t xml:space="preserve"> on their development needs, their goals for learning and professional activities and their intentions for the next year</w:t>
      </w:r>
      <w:r w:rsidR="00B51658">
        <w:rPr>
          <w:rFonts w:ascii="Arial" w:hAnsi="Arial" w:cs="Arial"/>
          <w:i/>
          <w:iCs/>
          <w:sz w:val="22"/>
          <w:szCs w:val="22"/>
        </w:rPr>
        <w:t xml:space="preserve"> </w:t>
      </w:r>
      <w:r w:rsidR="00B51658" w:rsidRPr="00B51658">
        <w:rPr>
          <w:rFonts w:ascii="Arial" w:hAnsi="Arial" w:cs="Arial"/>
          <w:i/>
          <w:iCs/>
          <w:sz w:val="22"/>
          <w:szCs w:val="22"/>
        </w:rPr>
        <w:t>Doctors are encouraged to use the information they have obtained undertaking activities across the three types of CPD to inform this conversation</w:t>
      </w:r>
      <w:r w:rsidR="00B51658" w:rsidRPr="00176C56">
        <w:rPr>
          <w:i/>
          <w:iCs/>
          <w:sz w:val="22"/>
          <w:szCs w:val="22"/>
        </w:rPr>
        <w:t>.</w:t>
      </w:r>
      <w:r w:rsidRPr="00185308">
        <w:rPr>
          <w:rFonts w:ascii="Arial" w:eastAsia="Times New Roman" w:hAnsi="Arial" w:cs="Arial"/>
          <w:bCs/>
          <w:sz w:val="22"/>
          <w:szCs w:val="22"/>
          <w:lang w:val="en-NZ" w:eastAsia="en-NZ"/>
        </w:rPr>
        <w:t>’</w:t>
      </w:r>
    </w:p>
    <w:p w14:paraId="20E9413E" w14:textId="429135F0" w:rsidR="00DF3729" w:rsidRPr="00185308" w:rsidRDefault="00DF3729" w:rsidP="00965E77">
      <w:pPr>
        <w:pStyle w:val="ListParagraph"/>
        <w:numPr>
          <w:ilvl w:val="0"/>
          <w:numId w:val="7"/>
        </w:numPr>
        <w:spacing w:after="0" w:line="240" w:lineRule="auto"/>
        <w:jc w:val="both"/>
        <w:rPr>
          <w:rFonts w:ascii="Arial" w:eastAsia="Times New Roman" w:hAnsi="Arial" w:cs="Arial"/>
          <w:i/>
          <w:iCs/>
          <w:sz w:val="22"/>
          <w:szCs w:val="22"/>
          <w:lang w:val="en-NZ" w:eastAsia="en-NZ"/>
        </w:rPr>
      </w:pPr>
      <w:r w:rsidRPr="00185308">
        <w:rPr>
          <w:rFonts w:ascii="Arial" w:hAnsi="Arial" w:cs="Arial"/>
          <w:sz w:val="22"/>
          <w:szCs w:val="22"/>
        </w:rPr>
        <w:t>take</w:t>
      </w:r>
      <w:r w:rsidRPr="00185308">
        <w:rPr>
          <w:rFonts w:ascii="Arial" w:hAnsi="Arial" w:cs="Arial"/>
          <w:i/>
          <w:iCs/>
          <w:sz w:val="22"/>
          <w:szCs w:val="22"/>
        </w:rPr>
        <w:t xml:space="preserve"> ‘an opportunity to receive constructive feedback and share best practice. It may also give doctors the opportunity to explore their satisfaction in their current role, self-care and any health and wellbeing issues so they are able to adjust their practice accordingly, set performance targets for the future, and consider longer-term career aspirations.’</w:t>
      </w:r>
      <w:r w:rsidR="00185308">
        <w:rPr>
          <w:rStyle w:val="FootnoteReference"/>
          <w:rFonts w:ascii="Arial" w:hAnsi="Arial" w:cs="Arial"/>
          <w:i/>
          <w:iCs/>
          <w:sz w:val="22"/>
          <w:szCs w:val="22"/>
        </w:rPr>
        <w:footnoteReference w:id="1"/>
      </w:r>
    </w:p>
    <w:p w14:paraId="30CDB92A" w14:textId="39302689" w:rsidR="00ED4347" w:rsidRDefault="00DF3729" w:rsidP="00DF3729">
      <w:pPr>
        <w:autoSpaceDE w:val="0"/>
        <w:autoSpaceDN w:val="0"/>
        <w:adjustRightInd w:val="0"/>
        <w:spacing w:before="120" w:after="0" w:line="240" w:lineRule="auto"/>
        <w:rPr>
          <w:rFonts w:ascii="Arial" w:eastAsia="Times New Roman" w:hAnsi="Arial" w:cs="Arial"/>
          <w:bCs/>
          <w:sz w:val="22"/>
          <w:szCs w:val="22"/>
          <w:lang w:val="en-NZ" w:eastAsia="en-NZ"/>
        </w:rPr>
      </w:pPr>
      <w:hyperlink w:anchor="_Notes_for_the_1" w:history="1">
        <w:r w:rsidRPr="001E3BE5">
          <w:rPr>
            <w:rStyle w:val="Hyperlink"/>
            <w:rFonts w:ascii="Arial" w:eastAsia="Times New Roman" w:hAnsi="Arial" w:cs="Arial"/>
            <w:bCs/>
            <w:sz w:val="22"/>
            <w:szCs w:val="22"/>
            <w:lang w:val="en-NZ" w:eastAsia="en-NZ"/>
          </w:rPr>
          <w:t>Please see the notes attached</w:t>
        </w:r>
      </w:hyperlink>
      <w:r w:rsidRPr="00633452">
        <w:rPr>
          <w:rFonts w:ascii="Arial" w:eastAsia="Times New Roman" w:hAnsi="Arial" w:cs="Arial"/>
          <w:bCs/>
          <w:sz w:val="22"/>
          <w:szCs w:val="22"/>
          <w:lang w:val="en-NZ" w:eastAsia="en-NZ"/>
        </w:rPr>
        <w:t xml:space="preserve"> </w:t>
      </w:r>
      <w:r w:rsidRPr="00371BE9">
        <w:rPr>
          <w:rFonts w:ascii="Arial" w:eastAsia="Times New Roman" w:hAnsi="Arial" w:cs="Arial"/>
          <w:bCs/>
          <w:sz w:val="22"/>
          <w:szCs w:val="22"/>
          <w:lang w:val="en-NZ" w:eastAsia="en-NZ"/>
        </w:rPr>
        <w:t xml:space="preserve">for further information </w:t>
      </w:r>
      <w:r w:rsidR="007C1FAA">
        <w:rPr>
          <w:rFonts w:ascii="Arial" w:eastAsia="Times New Roman" w:hAnsi="Arial" w:cs="Arial"/>
          <w:bCs/>
          <w:sz w:val="22"/>
          <w:szCs w:val="22"/>
          <w:lang w:val="en-NZ" w:eastAsia="en-NZ"/>
        </w:rPr>
        <w:t xml:space="preserve">on options for completing an annual conversation. For example, if you have an annual appraisal that meets the goals outlined above, then that appraisal </w:t>
      </w:r>
      <w:r w:rsidR="00B51658">
        <w:rPr>
          <w:rFonts w:ascii="Arial" w:eastAsia="Times New Roman" w:hAnsi="Arial" w:cs="Arial"/>
          <w:bCs/>
          <w:sz w:val="22"/>
          <w:szCs w:val="22"/>
          <w:lang w:val="en-NZ" w:eastAsia="en-NZ"/>
        </w:rPr>
        <w:t>may</w:t>
      </w:r>
      <w:r w:rsidR="007C1FAA">
        <w:rPr>
          <w:rFonts w:ascii="Arial" w:eastAsia="Times New Roman" w:hAnsi="Arial" w:cs="Arial"/>
          <w:bCs/>
          <w:sz w:val="22"/>
          <w:szCs w:val="22"/>
          <w:lang w:val="en-NZ" w:eastAsia="en-NZ"/>
        </w:rPr>
        <w:t xml:space="preserve"> meet the requirement for an annual conversation. </w:t>
      </w:r>
    </w:p>
    <w:p w14:paraId="4DF23053" w14:textId="07C1CC77" w:rsidR="00DF3729" w:rsidRDefault="007C1FAA" w:rsidP="00DF3729">
      <w:pPr>
        <w:autoSpaceDE w:val="0"/>
        <w:autoSpaceDN w:val="0"/>
        <w:adjustRightInd w:val="0"/>
        <w:spacing w:before="120" w:after="0" w:line="240" w:lineRule="auto"/>
        <w:rPr>
          <w:rFonts w:ascii="Arial" w:eastAsia="Times New Roman" w:hAnsi="Arial" w:cs="Arial"/>
          <w:bCs/>
          <w:sz w:val="22"/>
          <w:szCs w:val="22"/>
          <w:lang w:val="en-NZ" w:eastAsia="en-NZ"/>
        </w:rPr>
      </w:pPr>
      <w:r>
        <w:rPr>
          <w:rFonts w:ascii="Arial" w:eastAsia="Times New Roman" w:hAnsi="Arial" w:cs="Arial"/>
          <w:bCs/>
          <w:sz w:val="22"/>
          <w:szCs w:val="22"/>
          <w:lang w:val="en-NZ" w:eastAsia="en-NZ"/>
        </w:rPr>
        <w:t>You can also see</w:t>
      </w:r>
      <w:r w:rsidR="00DF3729" w:rsidRPr="00371BE9">
        <w:rPr>
          <w:rFonts w:ascii="Arial" w:eastAsia="Times New Roman" w:hAnsi="Arial" w:cs="Arial"/>
          <w:bCs/>
          <w:sz w:val="22"/>
          <w:szCs w:val="22"/>
          <w:lang w:val="en-NZ" w:eastAsia="en-NZ"/>
        </w:rPr>
        <w:t xml:space="preserve"> </w:t>
      </w:r>
      <w:hyperlink w:anchor="_Additional_Annual_Conversation" w:history="1">
        <w:r w:rsidR="00DF3729" w:rsidRPr="007C1FAA">
          <w:rPr>
            <w:rStyle w:val="Hyperlink"/>
            <w:rFonts w:ascii="Arial" w:eastAsia="Times New Roman" w:hAnsi="Arial" w:cs="Arial"/>
            <w:bCs/>
            <w:sz w:val="22"/>
            <w:szCs w:val="22"/>
            <w:lang w:val="en-NZ" w:eastAsia="en-NZ"/>
          </w:rPr>
          <w:t>more detailed and specific questions</w:t>
        </w:r>
      </w:hyperlink>
      <w:r w:rsidR="00DF3729" w:rsidRPr="00371BE9">
        <w:rPr>
          <w:rFonts w:ascii="Arial" w:eastAsia="Times New Roman" w:hAnsi="Arial" w:cs="Arial"/>
          <w:bCs/>
          <w:sz w:val="22"/>
          <w:szCs w:val="22"/>
          <w:lang w:val="en-NZ" w:eastAsia="en-NZ"/>
        </w:rPr>
        <w:t xml:space="preserve"> that can assist with preparation and/or </w:t>
      </w:r>
      <w:r w:rsidR="00DC5BD2">
        <w:rPr>
          <w:rFonts w:ascii="Arial" w:eastAsia="Times New Roman" w:hAnsi="Arial" w:cs="Arial"/>
          <w:bCs/>
          <w:sz w:val="22"/>
          <w:szCs w:val="22"/>
          <w:lang w:val="en-NZ" w:eastAsia="en-NZ"/>
        </w:rPr>
        <w:t xml:space="preserve">that can </w:t>
      </w:r>
      <w:r w:rsidR="00DF3729" w:rsidRPr="00371BE9">
        <w:rPr>
          <w:rFonts w:ascii="Arial" w:eastAsia="Times New Roman" w:hAnsi="Arial" w:cs="Arial"/>
          <w:bCs/>
          <w:sz w:val="22"/>
          <w:szCs w:val="22"/>
          <w:lang w:val="en-NZ" w:eastAsia="en-NZ"/>
        </w:rPr>
        <w:t>be addressed during the conversation.</w:t>
      </w:r>
      <w:r w:rsidR="002B1425">
        <w:rPr>
          <w:rFonts w:ascii="Arial" w:eastAsia="Times New Roman" w:hAnsi="Arial" w:cs="Arial"/>
          <w:bCs/>
          <w:sz w:val="22"/>
          <w:szCs w:val="22"/>
          <w:lang w:val="en-NZ" w:eastAsia="en-NZ"/>
        </w:rPr>
        <w:t xml:space="preserve"> </w:t>
      </w:r>
    </w:p>
    <w:p w14:paraId="256DD793" w14:textId="77777777" w:rsidR="00ED4347" w:rsidRPr="00DC5BD2" w:rsidRDefault="00ED4347" w:rsidP="00ED4347">
      <w:pPr>
        <w:autoSpaceDE w:val="0"/>
        <w:autoSpaceDN w:val="0"/>
        <w:adjustRightInd w:val="0"/>
        <w:spacing w:before="120" w:after="0" w:line="240" w:lineRule="auto"/>
        <w:ind w:right="-143"/>
        <w:rPr>
          <w:rFonts w:ascii="Arial" w:eastAsia="Times New Roman" w:hAnsi="Arial" w:cs="Arial"/>
          <w:bCs/>
          <w:sz w:val="22"/>
          <w:szCs w:val="22"/>
          <w:lang w:val="en-NZ" w:eastAsia="en-NZ"/>
        </w:rPr>
      </w:pPr>
      <w:r w:rsidRPr="00DC5BD2">
        <w:rPr>
          <w:rFonts w:ascii="Arial" w:eastAsia="Times New Roman" w:hAnsi="Arial" w:cs="Arial"/>
          <w:bCs/>
          <w:sz w:val="22"/>
          <w:szCs w:val="22"/>
          <w:lang w:val="en-NZ" w:eastAsia="en-NZ"/>
        </w:rPr>
        <w:t xml:space="preserve">Ideally you will complete this template as part of preparation for your conversation and send it to your colleague/supervisor/mentor prior to </w:t>
      </w:r>
      <w:r>
        <w:rPr>
          <w:rFonts w:ascii="Arial" w:eastAsia="Times New Roman" w:hAnsi="Arial" w:cs="Arial"/>
          <w:bCs/>
          <w:sz w:val="22"/>
          <w:szCs w:val="22"/>
          <w:lang w:val="en-NZ" w:eastAsia="en-NZ"/>
        </w:rPr>
        <w:t xml:space="preserve">the </w:t>
      </w:r>
      <w:r w:rsidRPr="00DC5BD2">
        <w:rPr>
          <w:rFonts w:ascii="Arial" w:eastAsia="Times New Roman" w:hAnsi="Arial" w:cs="Arial"/>
          <w:bCs/>
          <w:sz w:val="22"/>
          <w:szCs w:val="22"/>
          <w:lang w:val="en-NZ" w:eastAsia="en-NZ"/>
        </w:rPr>
        <w:t>meeting.</w:t>
      </w:r>
      <w:r>
        <w:rPr>
          <w:rFonts w:ascii="Arial" w:eastAsia="Times New Roman" w:hAnsi="Arial" w:cs="Arial"/>
          <w:bCs/>
          <w:sz w:val="22"/>
          <w:szCs w:val="22"/>
          <w:lang w:val="en-NZ" w:eastAsia="en-NZ"/>
        </w:rPr>
        <w:t xml:space="preserve"> </w:t>
      </w:r>
      <w:r w:rsidRPr="007C1FAA">
        <w:rPr>
          <w:rFonts w:ascii="Arial" w:eastAsia="Times New Roman" w:hAnsi="Arial" w:cs="Arial"/>
          <w:b/>
          <w:sz w:val="22"/>
          <w:szCs w:val="22"/>
          <w:lang w:val="en-NZ" w:eastAsia="en-NZ"/>
        </w:rPr>
        <w:t>This is a guide only - please</w:t>
      </w:r>
      <w:r w:rsidRPr="00BD46F1">
        <w:rPr>
          <w:rFonts w:ascii="Arial" w:eastAsia="Times New Roman" w:hAnsi="Arial" w:cs="Arial"/>
          <w:b/>
          <w:sz w:val="22"/>
          <w:szCs w:val="22"/>
          <w:lang w:val="en-NZ" w:eastAsia="en-NZ"/>
        </w:rPr>
        <w:t xml:space="preserve"> vary </w:t>
      </w:r>
      <w:r>
        <w:rPr>
          <w:rFonts w:ascii="Arial" w:eastAsia="Times New Roman" w:hAnsi="Arial" w:cs="Arial"/>
          <w:b/>
          <w:sz w:val="22"/>
          <w:szCs w:val="22"/>
          <w:lang w:val="en-NZ" w:eastAsia="en-NZ"/>
        </w:rPr>
        <w:t>the template</w:t>
      </w:r>
      <w:r w:rsidRPr="00BD46F1">
        <w:rPr>
          <w:rFonts w:ascii="Arial" w:eastAsia="Times New Roman" w:hAnsi="Arial" w:cs="Arial"/>
          <w:b/>
          <w:sz w:val="22"/>
          <w:szCs w:val="22"/>
          <w:lang w:val="en-NZ" w:eastAsia="en-NZ"/>
        </w:rPr>
        <w:t xml:space="preserve"> to meet your needs</w:t>
      </w:r>
      <w:r>
        <w:rPr>
          <w:rFonts w:ascii="Arial" w:eastAsia="Times New Roman" w:hAnsi="Arial" w:cs="Arial"/>
          <w:b/>
          <w:sz w:val="22"/>
          <w:szCs w:val="22"/>
          <w:lang w:val="en-NZ" w:eastAsia="en-NZ"/>
        </w:rPr>
        <w:t>.</w:t>
      </w:r>
    </w:p>
    <w:p w14:paraId="01F3F9C6" w14:textId="77777777" w:rsidR="00ED4347" w:rsidRDefault="00ED4347" w:rsidP="00ED4347">
      <w:pPr>
        <w:autoSpaceDE w:val="0"/>
        <w:autoSpaceDN w:val="0"/>
        <w:adjustRightInd w:val="0"/>
        <w:spacing w:before="120" w:after="0" w:line="240" w:lineRule="auto"/>
        <w:ind w:right="-171"/>
        <w:rPr>
          <w:rFonts w:ascii="Arial" w:eastAsia="Times New Roman" w:hAnsi="Arial" w:cs="Arial"/>
          <w:bCs/>
          <w:sz w:val="22"/>
          <w:szCs w:val="22"/>
          <w:lang w:val="en-NZ" w:eastAsia="en-NZ"/>
        </w:rPr>
      </w:pPr>
      <w:r w:rsidRPr="00F563EF">
        <w:rPr>
          <w:rFonts w:ascii="Arial" w:eastAsia="Times New Roman" w:hAnsi="Arial" w:cs="Arial"/>
          <w:bCs/>
          <w:sz w:val="22"/>
          <w:szCs w:val="22"/>
          <w:lang w:val="en-NZ" w:eastAsia="en-NZ"/>
        </w:rPr>
        <w:t xml:space="preserve">Keeping a record of the conversation from year to year </w:t>
      </w:r>
      <w:r>
        <w:rPr>
          <w:rFonts w:ascii="Arial" w:eastAsia="Times New Roman" w:hAnsi="Arial" w:cs="Arial"/>
          <w:bCs/>
          <w:sz w:val="22"/>
          <w:szCs w:val="22"/>
          <w:lang w:val="en-NZ" w:eastAsia="en-NZ"/>
        </w:rPr>
        <w:t xml:space="preserve">and translating its outcomes into a </w:t>
      </w:r>
      <w:hyperlink w:anchor="_PROFESSIONAL_DEVELOPMENT_PLAN" w:history="1">
        <w:r w:rsidRPr="006F728F">
          <w:rPr>
            <w:rStyle w:val="Hyperlink"/>
            <w:rFonts w:ascii="Arial" w:eastAsia="Times New Roman" w:hAnsi="Arial" w:cs="Arial"/>
            <w:bCs/>
            <w:sz w:val="22"/>
            <w:szCs w:val="22"/>
            <w:lang w:val="en-NZ" w:eastAsia="en-NZ"/>
          </w:rPr>
          <w:t>Professional Development Plan</w:t>
        </w:r>
      </w:hyperlink>
      <w:r>
        <w:rPr>
          <w:rFonts w:ascii="Arial" w:eastAsia="Times New Roman" w:hAnsi="Arial" w:cs="Arial"/>
          <w:bCs/>
          <w:sz w:val="22"/>
          <w:szCs w:val="22"/>
          <w:lang w:val="en-NZ" w:eastAsia="en-NZ"/>
        </w:rPr>
        <w:t xml:space="preserve"> (PDP) </w:t>
      </w:r>
      <w:r w:rsidRPr="00F563EF">
        <w:rPr>
          <w:rFonts w:ascii="Arial" w:eastAsia="Times New Roman" w:hAnsi="Arial" w:cs="Arial"/>
          <w:bCs/>
          <w:sz w:val="22"/>
          <w:szCs w:val="22"/>
          <w:lang w:val="en-NZ" w:eastAsia="en-NZ"/>
        </w:rPr>
        <w:t>will make the</w:t>
      </w:r>
      <w:r>
        <w:rPr>
          <w:rFonts w:ascii="Arial" w:eastAsia="Times New Roman" w:hAnsi="Arial" w:cs="Arial"/>
          <w:bCs/>
          <w:sz w:val="22"/>
          <w:szCs w:val="22"/>
          <w:lang w:val="en-NZ" w:eastAsia="en-NZ"/>
        </w:rPr>
        <w:t xml:space="preserve"> conversations</w:t>
      </w:r>
      <w:r w:rsidRPr="00F563EF">
        <w:rPr>
          <w:rFonts w:ascii="Arial" w:eastAsia="Times New Roman" w:hAnsi="Arial" w:cs="Arial"/>
          <w:bCs/>
          <w:sz w:val="22"/>
          <w:szCs w:val="22"/>
          <w:lang w:val="en-NZ" w:eastAsia="en-NZ"/>
        </w:rPr>
        <w:t xml:space="preserve"> more productive</w:t>
      </w:r>
      <w:r>
        <w:rPr>
          <w:rFonts w:ascii="Arial" w:eastAsia="Times New Roman" w:hAnsi="Arial" w:cs="Arial"/>
          <w:bCs/>
          <w:sz w:val="22"/>
          <w:szCs w:val="22"/>
          <w:lang w:val="en-NZ" w:eastAsia="en-NZ"/>
        </w:rPr>
        <w:t xml:space="preserve">. </w:t>
      </w:r>
    </w:p>
    <w:p w14:paraId="04B17FB2" w14:textId="0284F1C4" w:rsidR="00415289" w:rsidRPr="006D1776" w:rsidRDefault="00415289" w:rsidP="00B16A9A">
      <w:pPr>
        <w:spacing w:before="120" w:after="0" w:line="240" w:lineRule="auto"/>
        <w:jc w:val="both"/>
        <w:rPr>
          <w:rFonts w:ascii="Arial" w:eastAsia="Times New Roman" w:hAnsi="Arial" w:cs="Arial"/>
          <w:b/>
          <w:sz w:val="22"/>
          <w:szCs w:val="22"/>
          <w:lang w:val="en-NZ" w:eastAsia="en-NZ"/>
        </w:rPr>
      </w:pPr>
      <w:r w:rsidRPr="006D1776">
        <w:rPr>
          <w:rFonts w:ascii="Arial" w:eastAsia="Times New Roman" w:hAnsi="Arial" w:cs="Arial"/>
          <w:b/>
          <w:sz w:val="22"/>
          <w:szCs w:val="22"/>
          <w:lang w:val="en-NZ" w:eastAsia="en-NZ"/>
        </w:rPr>
        <w:t>Th</w:t>
      </w:r>
      <w:r w:rsidR="00176C56">
        <w:rPr>
          <w:rFonts w:ascii="Arial" w:eastAsia="Times New Roman" w:hAnsi="Arial" w:cs="Arial"/>
          <w:b/>
          <w:sz w:val="22"/>
          <w:szCs w:val="22"/>
          <w:lang w:val="en-NZ" w:eastAsia="en-NZ"/>
        </w:rPr>
        <w:t>is structure for the annual conversation is still in trial phase</w:t>
      </w:r>
      <w:r w:rsidR="007D1700">
        <w:rPr>
          <w:rFonts w:ascii="Arial" w:eastAsia="Times New Roman" w:hAnsi="Arial" w:cs="Arial"/>
          <w:b/>
          <w:sz w:val="22"/>
          <w:szCs w:val="22"/>
          <w:lang w:val="en-NZ" w:eastAsia="en-NZ"/>
        </w:rPr>
        <w:t xml:space="preserve">. </w:t>
      </w:r>
      <w:r w:rsidR="00176C56">
        <w:rPr>
          <w:rFonts w:ascii="Arial" w:eastAsia="Times New Roman" w:hAnsi="Arial" w:cs="Arial"/>
          <w:b/>
          <w:sz w:val="22"/>
          <w:szCs w:val="22"/>
          <w:lang w:val="en-NZ" w:eastAsia="en-NZ"/>
        </w:rPr>
        <w:t>Please sen</w:t>
      </w:r>
      <w:r w:rsidR="002E6081">
        <w:rPr>
          <w:rFonts w:ascii="Arial" w:eastAsia="Times New Roman" w:hAnsi="Arial" w:cs="Arial"/>
          <w:b/>
          <w:sz w:val="22"/>
          <w:szCs w:val="22"/>
          <w:lang w:val="en-NZ" w:eastAsia="en-NZ"/>
        </w:rPr>
        <w:t>d</w:t>
      </w:r>
      <w:r w:rsidR="00176C56">
        <w:rPr>
          <w:rFonts w:ascii="Arial" w:eastAsia="Times New Roman" w:hAnsi="Arial" w:cs="Arial"/>
          <w:b/>
          <w:sz w:val="22"/>
          <w:szCs w:val="22"/>
          <w:lang w:val="en-NZ" w:eastAsia="en-NZ"/>
        </w:rPr>
        <w:t xml:space="preserve"> any feedback to </w:t>
      </w:r>
      <w:hyperlink r:id="rId13" w:history="1">
        <w:r w:rsidR="00BA3319" w:rsidRPr="00BA3319">
          <w:rPr>
            <w:rStyle w:val="Hyperlink"/>
            <w:rFonts w:ascii="Arial" w:eastAsia="Times New Roman" w:hAnsi="Arial" w:cs="Arial"/>
            <w:b/>
            <w:sz w:val="22"/>
            <w:szCs w:val="22"/>
            <w:lang w:val="en-NZ" w:eastAsia="en-NZ"/>
          </w:rPr>
          <w:t>msf.rpr@racp.edu.au</w:t>
        </w:r>
      </w:hyperlink>
    </w:p>
    <w:p w14:paraId="357B2224" w14:textId="56B832D8" w:rsidR="00371BE9" w:rsidRPr="00371BE9" w:rsidRDefault="00FB72E6" w:rsidP="00371BE9">
      <w:pPr>
        <w:autoSpaceDE w:val="0"/>
        <w:autoSpaceDN w:val="0"/>
        <w:adjustRightInd w:val="0"/>
        <w:spacing w:before="240" w:after="0" w:line="360" w:lineRule="exact"/>
        <w:rPr>
          <w:rFonts w:ascii="Arial" w:hAnsi="Arial" w:cs="Arial"/>
          <w:b/>
          <w:color w:val="002060"/>
          <w:sz w:val="28"/>
          <w:szCs w:val="28"/>
          <w:lang w:val="en-NZ" w:eastAsia="en-NZ"/>
        </w:rPr>
      </w:pPr>
      <w:r w:rsidRPr="00371BE9">
        <w:rPr>
          <w:rFonts w:ascii="Arial" w:hAnsi="Arial" w:cs="Arial"/>
          <w:b/>
          <w:color w:val="002060"/>
          <w:sz w:val="28"/>
          <w:szCs w:val="28"/>
          <w:lang w:val="en-NZ" w:eastAsia="en-NZ"/>
        </w:rPr>
        <w:t>Details</w:t>
      </w:r>
      <w:r w:rsidR="007D1700">
        <w:rPr>
          <w:rFonts w:ascii="Arial" w:hAnsi="Arial" w:cs="Arial"/>
          <w:b/>
          <w:color w:val="002060"/>
          <w:sz w:val="28"/>
          <w:szCs w:val="28"/>
          <w:lang w:val="en-NZ" w:eastAsia="en-NZ"/>
        </w:rPr>
        <w:t xml:space="preserve"> to be retained for CPD purposes</w:t>
      </w:r>
      <w:r w:rsidRPr="00371BE9">
        <w:rPr>
          <w:rFonts w:ascii="Arial" w:hAnsi="Arial" w:cs="Arial"/>
          <w:b/>
          <w:color w:val="002060"/>
          <w:sz w:val="28"/>
          <w:szCs w:val="28"/>
          <w:lang w:val="en-NZ" w:eastAsia="en-NZ"/>
        </w:rPr>
        <w:t xml:space="preserve">: </w:t>
      </w:r>
    </w:p>
    <w:p w14:paraId="4D0114F4" w14:textId="28A8283D" w:rsidR="00FB72E6" w:rsidRDefault="00FB72E6" w:rsidP="00FD1A10">
      <w:pPr>
        <w:spacing w:before="120" w:after="0" w:line="240" w:lineRule="auto"/>
        <w:jc w:val="both"/>
        <w:rPr>
          <w:rFonts w:ascii="Arial" w:eastAsia="Times New Roman" w:hAnsi="Arial" w:cs="Arial"/>
          <w:sz w:val="22"/>
          <w:szCs w:val="22"/>
          <w:lang w:val="en-NZ" w:eastAsia="en-NZ"/>
        </w:rPr>
      </w:pPr>
      <w:r>
        <w:rPr>
          <w:rFonts w:ascii="Arial" w:eastAsia="Times New Roman" w:hAnsi="Arial" w:cs="Arial"/>
          <w:sz w:val="22"/>
          <w:szCs w:val="22"/>
          <w:lang w:val="en-NZ" w:eastAsia="en-NZ"/>
        </w:rPr>
        <w:t>Please retain</w:t>
      </w:r>
      <w:r w:rsidR="007D1700">
        <w:rPr>
          <w:rFonts w:ascii="Arial" w:eastAsia="Times New Roman" w:hAnsi="Arial" w:cs="Arial"/>
          <w:sz w:val="22"/>
          <w:szCs w:val="22"/>
          <w:lang w:val="en-NZ" w:eastAsia="en-NZ"/>
        </w:rPr>
        <w:t>/</w:t>
      </w:r>
      <w:r>
        <w:rPr>
          <w:rFonts w:ascii="Arial" w:eastAsia="Times New Roman" w:hAnsi="Arial" w:cs="Arial"/>
          <w:sz w:val="22"/>
          <w:szCs w:val="22"/>
          <w:lang w:val="en-NZ" w:eastAsia="en-NZ"/>
        </w:rPr>
        <w:t xml:space="preserve">upload </w:t>
      </w:r>
      <w:r w:rsidR="007D1700">
        <w:rPr>
          <w:rFonts w:ascii="Arial" w:eastAsia="Times New Roman" w:hAnsi="Arial" w:cs="Arial"/>
          <w:sz w:val="22"/>
          <w:szCs w:val="22"/>
          <w:lang w:val="en-NZ" w:eastAsia="en-NZ"/>
        </w:rPr>
        <w:t xml:space="preserve">to MyCPD </w:t>
      </w:r>
      <w:r>
        <w:rPr>
          <w:rFonts w:ascii="Arial" w:eastAsia="Times New Roman" w:hAnsi="Arial" w:cs="Arial"/>
          <w:sz w:val="22"/>
          <w:szCs w:val="22"/>
          <w:lang w:val="en-NZ" w:eastAsia="en-NZ"/>
        </w:rPr>
        <w:t xml:space="preserve">a </w:t>
      </w:r>
      <w:r w:rsidR="00BA3319">
        <w:rPr>
          <w:rFonts w:ascii="Arial" w:eastAsia="Times New Roman" w:hAnsi="Arial" w:cs="Arial"/>
          <w:sz w:val="22"/>
          <w:szCs w:val="22"/>
          <w:lang w:val="en-NZ" w:eastAsia="en-NZ"/>
        </w:rPr>
        <w:t xml:space="preserve">signed (by both parties) </w:t>
      </w:r>
      <w:r>
        <w:rPr>
          <w:rFonts w:ascii="Arial" w:eastAsia="Times New Roman" w:hAnsi="Arial" w:cs="Arial"/>
          <w:sz w:val="22"/>
          <w:szCs w:val="22"/>
          <w:lang w:val="en-NZ" w:eastAsia="en-NZ"/>
        </w:rPr>
        <w:t xml:space="preserve">copy of this page as evidence </w:t>
      </w:r>
      <w:r w:rsidR="00AD7580">
        <w:rPr>
          <w:rFonts w:ascii="Arial" w:eastAsia="Times New Roman" w:hAnsi="Arial" w:cs="Arial"/>
          <w:sz w:val="22"/>
          <w:szCs w:val="22"/>
          <w:lang w:val="en-NZ" w:eastAsia="en-NZ"/>
        </w:rPr>
        <w:t>for CPD</w:t>
      </w:r>
      <w:r>
        <w:rPr>
          <w:rFonts w:ascii="Arial" w:eastAsia="Times New Roman" w:hAnsi="Arial" w:cs="Arial"/>
          <w:sz w:val="22"/>
          <w:szCs w:val="22"/>
          <w:lang w:val="en-NZ" w:eastAsia="en-NZ"/>
        </w:rPr>
        <w:t>.</w:t>
      </w:r>
      <w:r w:rsidR="00371BE9">
        <w:rPr>
          <w:rFonts w:ascii="Arial" w:eastAsia="Times New Roman" w:hAnsi="Arial" w:cs="Arial"/>
          <w:sz w:val="22"/>
          <w:szCs w:val="22"/>
          <w:lang w:val="en-NZ" w:eastAsia="en-NZ"/>
        </w:rPr>
        <w:t xml:space="preserve"> </w:t>
      </w:r>
    </w:p>
    <w:p w14:paraId="6CE398B8" w14:textId="1AA7BA80" w:rsidR="00371BE9" w:rsidRDefault="00371BE9" w:rsidP="00FD1A10">
      <w:pPr>
        <w:spacing w:before="120" w:after="120" w:line="240" w:lineRule="auto"/>
        <w:jc w:val="both"/>
        <w:rPr>
          <w:rFonts w:ascii="Arial" w:eastAsia="Times New Roman" w:hAnsi="Arial" w:cs="Arial"/>
          <w:sz w:val="22"/>
          <w:szCs w:val="22"/>
          <w:lang w:val="en-NZ" w:eastAsia="en-NZ"/>
        </w:rPr>
      </w:pPr>
      <w:r>
        <w:rPr>
          <w:rFonts w:ascii="Arial" w:eastAsia="Times New Roman" w:hAnsi="Arial" w:cs="Arial"/>
          <w:sz w:val="22"/>
          <w:szCs w:val="22"/>
          <w:lang w:val="en-NZ" w:eastAsia="en-NZ"/>
        </w:rPr>
        <w:t>Boxes on this form expand as needed.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5568"/>
      </w:tblGrid>
      <w:tr w:rsidR="00F94319" w:rsidRPr="00684CCB" w14:paraId="3542244D" w14:textId="77777777" w:rsidTr="00F94319">
        <w:tc>
          <w:tcPr>
            <w:tcW w:w="3947" w:type="dxa"/>
            <w:shd w:val="clear" w:color="auto" w:fill="DAEEF3"/>
          </w:tcPr>
          <w:p w14:paraId="0C30834F" w14:textId="0B2BEE43" w:rsidR="00F94319" w:rsidRPr="00684CCB" w:rsidRDefault="00F94319" w:rsidP="00FD1A10">
            <w:pPr>
              <w:spacing w:before="120" w:after="120" w:line="240" w:lineRule="auto"/>
              <w:rPr>
                <w:rFonts w:ascii="Arial" w:eastAsia="Times New Roman" w:hAnsi="Arial" w:cs="Arial"/>
                <w:b/>
                <w:sz w:val="24"/>
                <w:szCs w:val="24"/>
                <w:lang w:val="en-NZ" w:eastAsia="en-NZ"/>
              </w:rPr>
            </w:pPr>
            <w:r w:rsidRPr="00684CCB">
              <w:rPr>
                <w:rFonts w:ascii="Arial" w:eastAsia="Times New Roman" w:hAnsi="Arial" w:cs="Arial"/>
                <w:b/>
                <w:sz w:val="24"/>
                <w:szCs w:val="24"/>
                <w:lang w:val="en-NZ" w:eastAsia="en-NZ"/>
              </w:rPr>
              <w:t xml:space="preserve">Name of </w:t>
            </w:r>
            <w:r>
              <w:rPr>
                <w:rFonts w:ascii="Arial" w:eastAsia="Times New Roman" w:hAnsi="Arial" w:cs="Arial"/>
                <w:b/>
                <w:sz w:val="24"/>
                <w:szCs w:val="24"/>
                <w:lang w:val="en-NZ" w:eastAsia="en-NZ"/>
              </w:rPr>
              <w:t>p</w:t>
            </w:r>
            <w:r w:rsidRPr="00684CCB">
              <w:rPr>
                <w:rFonts w:ascii="Arial" w:eastAsia="Times New Roman" w:hAnsi="Arial" w:cs="Arial"/>
                <w:b/>
                <w:sz w:val="24"/>
                <w:szCs w:val="24"/>
                <w:lang w:val="en-NZ" w:eastAsia="en-NZ"/>
              </w:rPr>
              <w:t xml:space="preserve">erson </w:t>
            </w:r>
            <w:r>
              <w:rPr>
                <w:rFonts w:ascii="Arial" w:eastAsia="Times New Roman" w:hAnsi="Arial" w:cs="Arial"/>
                <w:b/>
                <w:sz w:val="24"/>
                <w:szCs w:val="24"/>
                <w:lang w:val="en-NZ" w:eastAsia="en-NZ"/>
              </w:rPr>
              <w:t>this conversation is focussed on</w:t>
            </w:r>
          </w:p>
        </w:tc>
        <w:tc>
          <w:tcPr>
            <w:tcW w:w="5568" w:type="dxa"/>
            <w:shd w:val="clear" w:color="auto" w:fill="auto"/>
          </w:tcPr>
          <w:p w14:paraId="3C2A13B0" w14:textId="39AF2F88" w:rsidR="00F94319" w:rsidRPr="00684CCB" w:rsidRDefault="00F94319" w:rsidP="00FD1A10">
            <w:pPr>
              <w:spacing w:before="120" w:after="60" w:line="240" w:lineRule="auto"/>
              <w:jc w:val="both"/>
              <w:rPr>
                <w:rFonts w:ascii="Arial" w:eastAsia="Times New Roman" w:hAnsi="Arial" w:cs="Arial"/>
                <w:b/>
                <w:sz w:val="24"/>
                <w:szCs w:val="24"/>
                <w:lang w:val="en-NZ" w:eastAsia="en-NZ"/>
              </w:rPr>
            </w:pPr>
          </w:p>
        </w:tc>
      </w:tr>
      <w:tr w:rsidR="00F94319" w:rsidRPr="00684CCB" w14:paraId="354BDA25" w14:textId="77777777" w:rsidTr="00F94319">
        <w:tc>
          <w:tcPr>
            <w:tcW w:w="3947" w:type="dxa"/>
            <w:shd w:val="clear" w:color="auto" w:fill="DAEEF3"/>
          </w:tcPr>
          <w:p w14:paraId="11BD1FD2" w14:textId="22E7E326" w:rsidR="00F94319" w:rsidRDefault="00F94319" w:rsidP="00F94319">
            <w:pPr>
              <w:spacing w:before="120" w:after="120" w:line="240" w:lineRule="auto"/>
              <w:rPr>
                <w:rFonts w:ascii="Arial" w:eastAsia="Times New Roman" w:hAnsi="Arial" w:cs="Arial"/>
                <w:b/>
                <w:sz w:val="24"/>
                <w:szCs w:val="24"/>
                <w:lang w:val="en-NZ" w:eastAsia="en-NZ"/>
              </w:rPr>
            </w:pPr>
            <w:r>
              <w:rPr>
                <w:rFonts w:ascii="Arial" w:eastAsia="Times New Roman" w:hAnsi="Arial" w:cs="Arial"/>
                <w:b/>
                <w:sz w:val="24"/>
                <w:szCs w:val="24"/>
                <w:lang w:val="en-NZ" w:eastAsia="en-NZ"/>
              </w:rPr>
              <w:t>Signature</w:t>
            </w:r>
          </w:p>
        </w:tc>
        <w:tc>
          <w:tcPr>
            <w:tcW w:w="5568" w:type="dxa"/>
            <w:shd w:val="clear" w:color="auto" w:fill="auto"/>
          </w:tcPr>
          <w:p w14:paraId="1F7A639A" w14:textId="7A797BAC" w:rsidR="00F94319" w:rsidRDefault="00F94319" w:rsidP="00F94319">
            <w:pPr>
              <w:spacing w:beforeLines="60" w:before="144" w:after="60" w:line="240" w:lineRule="auto"/>
              <w:jc w:val="both"/>
              <w:rPr>
                <w:rFonts w:ascii="Arial" w:eastAsia="Times New Roman" w:hAnsi="Arial" w:cs="Arial"/>
                <w:b/>
                <w:sz w:val="24"/>
                <w:szCs w:val="24"/>
                <w:lang w:val="en-NZ" w:eastAsia="en-NZ"/>
              </w:rPr>
            </w:pPr>
          </w:p>
        </w:tc>
      </w:tr>
      <w:tr w:rsidR="00F94319" w:rsidRPr="00684CCB" w14:paraId="7D1B1103" w14:textId="77777777" w:rsidTr="00F94319">
        <w:tc>
          <w:tcPr>
            <w:tcW w:w="3947" w:type="dxa"/>
            <w:shd w:val="clear" w:color="auto" w:fill="DAEEF3"/>
          </w:tcPr>
          <w:p w14:paraId="45775DE3" w14:textId="4E55FC72" w:rsidR="00F94319" w:rsidRPr="00684CCB" w:rsidRDefault="00F94319" w:rsidP="00F94319">
            <w:pPr>
              <w:spacing w:before="120" w:after="120" w:line="240" w:lineRule="auto"/>
              <w:rPr>
                <w:rFonts w:ascii="Arial" w:eastAsia="Times New Roman" w:hAnsi="Arial" w:cs="Arial"/>
                <w:b/>
                <w:sz w:val="24"/>
                <w:szCs w:val="24"/>
                <w:lang w:val="en-NZ" w:eastAsia="en-NZ"/>
              </w:rPr>
            </w:pPr>
            <w:r>
              <w:rPr>
                <w:rFonts w:ascii="Arial" w:eastAsia="Times New Roman" w:hAnsi="Arial" w:cs="Arial"/>
                <w:b/>
                <w:sz w:val="24"/>
                <w:szCs w:val="24"/>
                <w:lang w:val="en-NZ" w:eastAsia="en-NZ"/>
              </w:rPr>
              <w:t>Name of colleague / supervisor</w:t>
            </w:r>
            <w:r w:rsidR="007D1700">
              <w:rPr>
                <w:rFonts w:ascii="Arial" w:eastAsia="Times New Roman" w:hAnsi="Arial" w:cs="Arial"/>
                <w:b/>
                <w:sz w:val="24"/>
                <w:szCs w:val="24"/>
                <w:lang w:val="en-NZ" w:eastAsia="en-NZ"/>
              </w:rPr>
              <w:t xml:space="preserve"> / mentor / peer.</w:t>
            </w:r>
          </w:p>
        </w:tc>
        <w:tc>
          <w:tcPr>
            <w:tcW w:w="5568" w:type="dxa"/>
            <w:shd w:val="clear" w:color="auto" w:fill="auto"/>
          </w:tcPr>
          <w:p w14:paraId="0F59A4FC" w14:textId="4F6E5AD7" w:rsidR="00F94319" w:rsidRPr="00684CCB" w:rsidRDefault="00F94319" w:rsidP="00F94319">
            <w:pPr>
              <w:spacing w:beforeLines="60" w:before="144" w:after="60" w:line="240" w:lineRule="auto"/>
              <w:jc w:val="both"/>
              <w:rPr>
                <w:rFonts w:ascii="Arial" w:eastAsia="Times New Roman" w:hAnsi="Arial" w:cs="Arial"/>
                <w:b/>
                <w:sz w:val="24"/>
                <w:szCs w:val="24"/>
                <w:lang w:val="en-NZ" w:eastAsia="en-NZ"/>
              </w:rPr>
            </w:pPr>
          </w:p>
        </w:tc>
      </w:tr>
      <w:tr w:rsidR="00F94319" w:rsidRPr="00684CCB" w14:paraId="5187425F" w14:textId="77777777" w:rsidTr="00F94319">
        <w:tc>
          <w:tcPr>
            <w:tcW w:w="3947" w:type="dxa"/>
            <w:shd w:val="clear" w:color="auto" w:fill="DAEEF3"/>
          </w:tcPr>
          <w:p w14:paraId="54BC3EBB" w14:textId="5275568C" w:rsidR="00F94319" w:rsidRPr="00684CCB" w:rsidRDefault="00F94319" w:rsidP="00F94319">
            <w:pPr>
              <w:spacing w:before="120" w:after="120" w:line="240" w:lineRule="auto"/>
              <w:rPr>
                <w:rFonts w:ascii="Arial" w:eastAsia="Times New Roman" w:hAnsi="Arial" w:cs="Arial"/>
                <w:b/>
                <w:sz w:val="24"/>
                <w:szCs w:val="24"/>
                <w:lang w:val="en-NZ" w:eastAsia="en-NZ"/>
              </w:rPr>
            </w:pPr>
            <w:r>
              <w:rPr>
                <w:rFonts w:ascii="Arial" w:eastAsia="Times New Roman" w:hAnsi="Arial" w:cs="Arial"/>
                <w:b/>
                <w:sz w:val="24"/>
                <w:szCs w:val="24"/>
                <w:lang w:val="en-NZ" w:eastAsia="en-NZ"/>
              </w:rPr>
              <w:t>Signature</w:t>
            </w:r>
          </w:p>
        </w:tc>
        <w:tc>
          <w:tcPr>
            <w:tcW w:w="5568" w:type="dxa"/>
            <w:shd w:val="clear" w:color="auto" w:fill="auto"/>
          </w:tcPr>
          <w:p w14:paraId="54BF7F66" w14:textId="52144BDF" w:rsidR="00F94319" w:rsidRDefault="00F94319" w:rsidP="00F94319">
            <w:pPr>
              <w:spacing w:beforeLines="60" w:before="144" w:after="60" w:line="240" w:lineRule="auto"/>
              <w:jc w:val="both"/>
              <w:rPr>
                <w:rFonts w:ascii="Arial" w:eastAsia="Times New Roman" w:hAnsi="Arial" w:cs="Arial"/>
                <w:b/>
                <w:sz w:val="24"/>
                <w:szCs w:val="24"/>
                <w:lang w:val="en-NZ" w:eastAsia="en-NZ"/>
              </w:rPr>
            </w:pPr>
          </w:p>
        </w:tc>
      </w:tr>
      <w:tr w:rsidR="00F94319" w:rsidRPr="00684CCB" w14:paraId="6247B6ED" w14:textId="77777777" w:rsidTr="00F94319">
        <w:tc>
          <w:tcPr>
            <w:tcW w:w="3947" w:type="dxa"/>
            <w:shd w:val="clear" w:color="auto" w:fill="DAEEF3"/>
          </w:tcPr>
          <w:p w14:paraId="0767D9E7" w14:textId="316F36A7" w:rsidR="00F94319" w:rsidRPr="00684CCB" w:rsidRDefault="00F94319" w:rsidP="00F94319">
            <w:pPr>
              <w:spacing w:before="120" w:after="120" w:line="240" w:lineRule="auto"/>
              <w:rPr>
                <w:rFonts w:ascii="Arial" w:eastAsia="Times New Roman" w:hAnsi="Arial" w:cs="Arial"/>
                <w:b/>
                <w:sz w:val="24"/>
                <w:szCs w:val="24"/>
                <w:lang w:val="en-NZ" w:eastAsia="en-NZ"/>
              </w:rPr>
            </w:pPr>
            <w:r w:rsidRPr="00684CCB">
              <w:rPr>
                <w:rFonts w:ascii="Arial" w:eastAsia="Times New Roman" w:hAnsi="Arial" w:cs="Arial"/>
                <w:b/>
                <w:sz w:val="24"/>
                <w:szCs w:val="24"/>
                <w:lang w:val="en-NZ" w:eastAsia="en-NZ"/>
              </w:rPr>
              <w:t xml:space="preserve">Date of </w:t>
            </w:r>
            <w:r>
              <w:rPr>
                <w:rFonts w:ascii="Arial" w:eastAsia="Times New Roman" w:hAnsi="Arial" w:cs="Arial"/>
                <w:b/>
                <w:sz w:val="24"/>
                <w:szCs w:val="24"/>
                <w:lang w:val="en-NZ" w:eastAsia="en-NZ"/>
              </w:rPr>
              <w:t>m</w:t>
            </w:r>
            <w:r w:rsidRPr="00684CCB">
              <w:rPr>
                <w:rFonts w:ascii="Arial" w:eastAsia="Times New Roman" w:hAnsi="Arial" w:cs="Arial"/>
                <w:b/>
                <w:sz w:val="24"/>
                <w:szCs w:val="24"/>
                <w:lang w:val="en-NZ" w:eastAsia="en-NZ"/>
              </w:rPr>
              <w:t>eeting</w:t>
            </w:r>
          </w:p>
        </w:tc>
        <w:tc>
          <w:tcPr>
            <w:tcW w:w="5568" w:type="dxa"/>
            <w:shd w:val="clear" w:color="auto" w:fill="auto"/>
          </w:tcPr>
          <w:p w14:paraId="361F1A7B" w14:textId="4E81F924" w:rsidR="00F94319" w:rsidRPr="00684CCB" w:rsidRDefault="00F94319" w:rsidP="00F94319">
            <w:pPr>
              <w:spacing w:beforeLines="60" w:before="144" w:after="60" w:line="240" w:lineRule="auto"/>
              <w:jc w:val="both"/>
              <w:rPr>
                <w:rFonts w:ascii="Arial" w:eastAsia="Times New Roman" w:hAnsi="Arial" w:cs="Arial"/>
                <w:b/>
                <w:sz w:val="24"/>
                <w:szCs w:val="24"/>
                <w:lang w:val="en-NZ" w:eastAsia="en-NZ"/>
              </w:rPr>
            </w:pPr>
          </w:p>
        </w:tc>
      </w:tr>
    </w:tbl>
    <w:p w14:paraId="74417E8E" w14:textId="2E35A865" w:rsidR="00FB72E6" w:rsidRDefault="00FB72E6" w:rsidP="00FB72E6">
      <w:pPr>
        <w:spacing w:after="0" w:line="240" w:lineRule="auto"/>
        <w:jc w:val="both"/>
        <w:rPr>
          <w:rFonts w:ascii="Arial" w:eastAsia="Times New Roman" w:hAnsi="Arial" w:cs="Arial"/>
          <w:b/>
          <w:sz w:val="24"/>
          <w:szCs w:val="24"/>
          <w:lang w:val="en-NZ" w:eastAsia="en-NZ"/>
        </w:rPr>
      </w:pPr>
    </w:p>
    <w:p w14:paraId="577DB445" w14:textId="6398468C" w:rsidR="006A1A3C" w:rsidRPr="004D492E" w:rsidRDefault="00684CCB" w:rsidP="00FD1A10">
      <w:pPr>
        <w:spacing w:after="0" w:line="240" w:lineRule="auto"/>
        <w:ind w:right="-29"/>
        <w:rPr>
          <w:rFonts w:ascii="Arial" w:eastAsia="Times New Roman" w:hAnsi="Arial" w:cs="Arial"/>
          <w:bCs/>
          <w:lang w:val="en-NZ" w:eastAsia="en-NZ"/>
        </w:rPr>
      </w:pPr>
      <w:r w:rsidRPr="004D492E">
        <w:rPr>
          <w:rFonts w:ascii="Arial" w:eastAsia="Times New Roman" w:hAnsi="Arial" w:cs="Arial"/>
          <w:bCs/>
          <w:lang w:val="en-NZ" w:eastAsia="en-NZ"/>
        </w:rPr>
        <w:t xml:space="preserve">Please note that time you spend on </w:t>
      </w:r>
      <w:r w:rsidR="00035C58" w:rsidRPr="004D492E">
        <w:rPr>
          <w:rFonts w:ascii="Arial" w:eastAsia="Times New Roman" w:hAnsi="Arial" w:cs="Arial"/>
          <w:bCs/>
          <w:lang w:val="en-NZ" w:eastAsia="en-NZ"/>
        </w:rPr>
        <w:t xml:space="preserve">this conversation (preparing for it, having </w:t>
      </w:r>
      <w:r w:rsidR="00FB5328" w:rsidRPr="004D492E">
        <w:rPr>
          <w:rFonts w:ascii="Arial" w:eastAsia="Times New Roman" w:hAnsi="Arial" w:cs="Arial"/>
          <w:bCs/>
          <w:lang w:val="en-NZ" w:eastAsia="en-NZ"/>
        </w:rPr>
        <w:t>the conversation,</w:t>
      </w:r>
      <w:r w:rsidR="001E7C93" w:rsidRPr="004D492E">
        <w:rPr>
          <w:rFonts w:ascii="Arial" w:eastAsia="Times New Roman" w:hAnsi="Arial" w:cs="Arial"/>
          <w:bCs/>
          <w:lang w:val="en-NZ" w:eastAsia="en-NZ"/>
        </w:rPr>
        <w:t xml:space="preserve"> </w:t>
      </w:r>
      <w:r w:rsidR="00035C58" w:rsidRPr="004D492E">
        <w:rPr>
          <w:rFonts w:ascii="Arial" w:eastAsia="Times New Roman" w:hAnsi="Arial" w:cs="Arial"/>
          <w:bCs/>
          <w:lang w:val="en-NZ" w:eastAsia="en-NZ"/>
        </w:rPr>
        <w:t xml:space="preserve">reflecting on </w:t>
      </w:r>
      <w:r w:rsidR="001E7C93" w:rsidRPr="004D492E">
        <w:rPr>
          <w:rFonts w:ascii="Arial" w:eastAsia="Times New Roman" w:hAnsi="Arial" w:cs="Arial"/>
          <w:bCs/>
          <w:lang w:val="en-NZ" w:eastAsia="en-NZ"/>
        </w:rPr>
        <w:t xml:space="preserve">the </w:t>
      </w:r>
      <w:r w:rsidR="00CF29B0" w:rsidRPr="004D492E">
        <w:rPr>
          <w:rFonts w:ascii="Arial" w:eastAsia="Times New Roman" w:hAnsi="Arial" w:cs="Arial"/>
          <w:bCs/>
          <w:lang w:val="en-NZ" w:eastAsia="en-NZ"/>
        </w:rPr>
        <w:t>outcomes,</w:t>
      </w:r>
      <w:r w:rsidR="001E7C93" w:rsidRPr="004D492E">
        <w:rPr>
          <w:rFonts w:ascii="Arial" w:eastAsia="Times New Roman" w:hAnsi="Arial" w:cs="Arial"/>
          <w:bCs/>
          <w:lang w:val="en-NZ" w:eastAsia="en-NZ"/>
        </w:rPr>
        <w:t xml:space="preserve"> and adjusting your PDP</w:t>
      </w:r>
      <w:r w:rsidR="00035C58" w:rsidRPr="004D492E">
        <w:rPr>
          <w:rFonts w:ascii="Arial" w:eastAsia="Times New Roman" w:hAnsi="Arial" w:cs="Arial"/>
          <w:bCs/>
          <w:lang w:val="en-NZ" w:eastAsia="en-NZ"/>
        </w:rPr>
        <w:t>)</w:t>
      </w:r>
      <w:r w:rsidRPr="004D492E">
        <w:rPr>
          <w:rFonts w:ascii="Arial" w:eastAsia="Times New Roman" w:hAnsi="Arial" w:cs="Arial"/>
          <w:bCs/>
          <w:lang w:val="en-NZ" w:eastAsia="en-NZ"/>
        </w:rPr>
        <w:t xml:space="preserve"> is a </w:t>
      </w:r>
      <w:r w:rsidR="00BA3319" w:rsidRPr="004D492E">
        <w:rPr>
          <w:rFonts w:ascii="Arial" w:eastAsia="Times New Roman" w:hAnsi="Arial" w:cs="Arial"/>
          <w:bCs/>
          <w:lang w:val="en-NZ" w:eastAsia="en-NZ"/>
        </w:rPr>
        <w:t>reviewing performance</w:t>
      </w:r>
      <w:r w:rsidRPr="004D492E">
        <w:rPr>
          <w:rFonts w:ascii="Arial" w:eastAsia="Times New Roman" w:hAnsi="Arial" w:cs="Arial"/>
          <w:bCs/>
          <w:lang w:val="en-NZ" w:eastAsia="en-NZ"/>
        </w:rPr>
        <w:t xml:space="preserve"> activity </w:t>
      </w:r>
      <w:r w:rsidR="00035C58" w:rsidRPr="004D492E">
        <w:rPr>
          <w:rFonts w:ascii="Arial" w:eastAsia="Times New Roman" w:hAnsi="Arial" w:cs="Arial"/>
          <w:bCs/>
          <w:lang w:val="en-NZ" w:eastAsia="en-NZ"/>
        </w:rPr>
        <w:t>(</w:t>
      </w:r>
      <w:r w:rsidR="00CF29B0">
        <w:rPr>
          <w:rFonts w:ascii="Arial" w:eastAsia="Times New Roman" w:hAnsi="Arial" w:cs="Arial"/>
          <w:bCs/>
          <w:lang w:val="en-NZ" w:eastAsia="en-NZ"/>
        </w:rPr>
        <w:t>c</w:t>
      </w:r>
      <w:r w:rsidR="00035C58" w:rsidRPr="004D492E">
        <w:rPr>
          <w:rFonts w:ascii="Arial" w:eastAsia="Times New Roman" w:hAnsi="Arial" w:cs="Arial"/>
          <w:bCs/>
          <w:lang w:val="en-NZ" w:eastAsia="en-NZ"/>
        </w:rPr>
        <w:t>ategory 2</w:t>
      </w:r>
      <w:r w:rsidR="00BA3319" w:rsidRPr="004D492E">
        <w:rPr>
          <w:rFonts w:ascii="Arial" w:eastAsia="Times New Roman" w:hAnsi="Arial" w:cs="Arial"/>
          <w:bCs/>
          <w:lang w:val="en-NZ" w:eastAsia="en-NZ"/>
        </w:rPr>
        <w:t xml:space="preserve"> MyCPD)</w:t>
      </w:r>
      <w:r w:rsidRPr="004D492E">
        <w:rPr>
          <w:rFonts w:ascii="Arial" w:eastAsia="Times New Roman" w:hAnsi="Arial" w:cs="Arial"/>
          <w:bCs/>
          <w:lang w:val="en-NZ" w:eastAsia="en-NZ"/>
        </w:rPr>
        <w:t>.</w:t>
      </w:r>
    </w:p>
    <w:p w14:paraId="0819980D" w14:textId="77777777" w:rsidR="00473A09" w:rsidRDefault="00473A09" w:rsidP="006A1A3C">
      <w:pPr>
        <w:spacing w:after="0" w:line="240" w:lineRule="auto"/>
        <w:rPr>
          <w:rFonts w:ascii="Arial" w:eastAsia="Times New Roman" w:hAnsi="Arial" w:cs="Arial"/>
          <w:b/>
          <w:sz w:val="22"/>
          <w:szCs w:val="22"/>
          <w:lang w:val="en-NZ" w:eastAsia="en-NZ"/>
        </w:rPr>
        <w:sectPr w:rsidR="00473A09" w:rsidSect="00DC5BD2">
          <w:headerReference w:type="default" r:id="rId14"/>
          <w:footerReference w:type="default" r:id="rId15"/>
          <w:headerReference w:type="first" r:id="rId16"/>
          <w:pgSz w:w="11906" w:h="16838" w:code="9"/>
          <w:pgMar w:top="2126" w:right="1077" w:bottom="425" w:left="1077" w:header="0" w:footer="323" w:gutter="0"/>
          <w:cols w:space="708"/>
          <w:docGrid w:linePitch="360"/>
        </w:sectPr>
      </w:pPr>
    </w:p>
    <w:p w14:paraId="2DEA9F2E" w14:textId="63D765EA" w:rsidR="00A23966" w:rsidRPr="00A23966" w:rsidRDefault="004D492E" w:rsidP="004D492E">
      <w:pPr>
        <w:spacing w:after="0" w:line="240" w:lineRule="auto"/>
        <w:ind w:left="-851" w:right="-285"/>
        <w:rPr>
          <w:rFonts w:ascii="Arial" w:hAnsi="Arial" w:cs="Arial"/>
          <w:b/>
          <w:color w:val="002060"/>
          <w:sz w:val="16"/>
          <w:szCs w:val="16"/>
          <w:lang w:val="en-NZ" w:eastAsia="en-NZ"/>
        </w:rPr>
      </w:pPr>
      <w:r>
        <w:rPr>
          <w:rFonts w:ascii="Arial" w:hAnsi="Arial" w:cs="Arial"/>
          <w:b/>
          <w:color w:val="002060"/>
          <w:sz w:val="16"/>
          <w:szCs w:val="16"/>
          <w:lang w:val="en-NZ" w:eastAsia="en-NZ"/>
        </w:rPr>
        <w:lastRenderedPageBreak/>
        <w:t>The following pages</w:t>
      </w:r>
      <w:r w:rsidR="00A23966" w:rsidRPr="00A23966">
        <w:rPr>
          <w:rFonts w:ascii="Arial" w:hAnsi="Arial" w:cs="Arial"/>
          <w:b/>
          <w:color w:val="002060"/>
          <w:sz w:val="16"/>
          <w:szCs w:val="16"/>
          <w:lang w:val="en-NZ" w:eastAsia="en-NZ"/>
        </w:rPr>
        <w:t xml:space="preserve"> will only be kept by the </w:t>
      </w:r>
      <w:r w:rsidR="0085205A">
        <w:rPr>
          <w:rFonts w:ascii="Arial" w:hAnsi="Arial" w:cs="Arial"/>
          <w:b/>
          <w:color w:val="002060"/>
          <w:sz w:val="16"/>
          <w:szCs w:val="16"/>
          <w:lang w:val="en-NZ" w:eastAsia="en-NZ"/>
        </w:rPr>
        <w:t>person who is the focus of the conversation</w:t>
      </w:r>
      <w:r w:rsidR="00A23966" w:rsidRPr="00A23966">
        <w:rPr>
          <w:rFonts w:ascii="Arial" w:hAnsi="Arial" w:cs="Arial"/>
          <w:b/>
          <w:color w:val="002060"/>
          <w:sz w:val="16"/>
          <w:szCs w:val="16"/>
          <w:lang w:val="en-NZ" w:eastAsia="en-NZ"/>
        </w:rPr>
        <w:t xml:space="preserve">. </w:t>
      </w:r>
      <w:r w:rsidR="0085205A">
        <w:rPr>
          <w:rFonts w:ascii="Arial" w:hAnsi="Arial" w:cs="Arial"/>
          <w:b/>
          <w:color w:val="002060"/>
          <w:sz w:val="16"/>
          <w:szCs w:val="16"/>
          <w:lang w:val="en-NZ" w:eastAsia="en-NZ"/>
        </w:rPr>
        <w:t>Colleagues</w:t>
      </w:r>
      <w:r w:rsidR="00A23966" w:rsidRPr="00A23966">
        <w:rPr>
          <w:rFonts w:ascii="Arial" w:hAnsi="Arial" w:cs="Arial"/>
          <w:b/>
          <w:color w:val="002060"/>
          <w:sz w:val="16"/>
          <w:szCs w:val="16"/>
          <w:lang w:val="en-NZ" w:eastAsia="en-NZ"/>
        </w:rPr>
        <w:t xml:space="preserve"> </w:t>
      </w:r>
      <w:r w:rsidR="002D55FD">
        <w:rPr>
          <w:rFonts w:ascii="Arial" w:hAnsi="Arial" w:cs="Arial"/>
          <w:b/>
          <w:color w:val="002060"/>
          <w:sz w:val="16"/>
          <w:szCs w:val="16"/>
          <w:lang w:val="en-NZ" w:eastAsia="en-NZ"/>
        </w:rPr>
        <w:t>should</w:t>
      </w:r>
      <w:r w:rsidR="00A23966" w:rsidRPr="00A23966">
        <w:rPr>
          <w:rFonts w:ascii="Arial" w:hAnsi="Arial" w:cs="Arial"/>
          <w:b/>
          <w:color w:val="002060"/>
          <w:sz w:val="16"/>
          <w:szCs w:val="16"/>
          <w:lang w:val="en-NZ" w:eastAsia="en-NZ"/>
        </w:rPr>
        <w:t xml:space="preserve"> not keep a copy of </w:t>
      </w:r>
      <w:r w:rsidR="000E2C7A">
        <w:rPr>
          <w:rFonts w:ascii="Arial" w:hAnsi="Arial" w:cs="Arial"/>
          <w:b/>
          <w:color w:val="002060"/>
          <w:sz w:val="16"/>
          <w:szCs w:val="16"/>
          <w:lang w:val="en-NZ" w:eastAsia="en-NZ"/>
        </w:rPr>
        <w:t>th</w:t>
      </w:r>
      <w:r w:rsidR="00112278">
        <w:rPr>
          <w:rFonts w:ascii="Arial" w:hAnsi="Arial" w:cs="Arial"/>
          <w:b/>
          <w:color w:val="002060"/>
          <w:sz w:val="16"/>
          <w:szCs w:val="16"/>
          <w:lang w:val="en-NZ" w:eastAsia="en-NZ"/>
        </w:rPr>
        <w:t>ese</w:t>
      </w:r>
      <w:r w:rsidR="000E2C7A">
        <w:rPr>
          <w:rFonts w:ascii="Arial" w:hAnsi="Arial" w:cs="Arial"/>
          <w:b/>
          <w:color w:val="002060"/>
          <w:sz w:val="16"/>
          <w:szCs w:val="16"/>
          <w:lang w:val="en-NZ" w:eastAsia="en-NZ"/>
        </w:rPr>
        <w:t xml:space="preserve"> page</w:t>
      </w:r>
      <w:r w:rsidR="00112278">
        <w:rPr>
          <w:rFonts w:ascii="Arial" w:hAnsi="Arial" w:cs="Arial"/>
          <w:b/>
          <w:color w:val="002060"/>
          <w:sz w:val="16"/>
          <w:szCs w:val="16"/>
          <w:lang w:val="en-NZ" w:eastAsia="en-NZ"/>
        </w:rPr>
        <w:t>s</w:t>
      </w:r>
      <w:r w:rsidR="00CF29B0">
        <w:rPr>
          <w:rFonts w:ascii="Arial" w:hAnsi="Arial" w:cs="Arial"/>
          <w:b/>
          <w:color w:val="002060"/>
          <w:sz w:val="16"/>
          <w:szCs w:val="16"/>
          <w:lang w:val="en-NZ" w:eastAsia="en-NZ"/>
        </w:rPr>
        <w:t>.</w:t>
      </w:r>
    </w:p>
    <w:bookmarkEnd w:id="0"/>
    <w:p w14:paraId="1BF2B246" w14:textId="77777777" w:rsidR="00684CCB" w:rsidRPr="00684CCB" w:rsidRDefault="00684CCB" w:rsidP="004D492E">
      <w:pPr>
        <w:autoSpaceDE w:val="0"/>
        <w:autoSpaceDN w:val="0"/>
        <w:adjustRightInd w:val="0"/>
        <w:spacing w:before="240" w:after="0" w:line="360" w:lineRule="exact"/>
        <w:rPr>
          <w:rFonts w:ascii="Arial" w:hAnsi="Arial" w:cs="Arial"/>
          <w:b/>
          <w:color w:val="002060"/>
          <w:sz w:val="28"/>
          <w:szCs w:val="28"/>
          <w:lang w:val="en-NZ" w:eastAsia="en-NZ"/>
        </w:rPr>
      </w:pPr>
      <w:r w:rsidRPr="00684CCB">
        <w:rPr>
          <w:rFonts w:ascii="Arial" w:hAnsi="Arial" w:cs="Arial"/>
          <w:b/>
          <w:color w:val="002060"/>
          <w:sz w:val="28"/>
          <w:szCs w:val="28"/>
          <w:lang w:val="en-NZ" w:eastAsia="en-NZ"/>
        </w:rPr>
        <w:t>SECTION 1:</w:t>
      </w:r>
      <w:r w:rsidRPr="00684CCB">
        <w:rPr>
          <w:rFonts w:ascii="Arial" w:hAnsi="Arial" w:cs="Arial"/>
          <w:b/>
          <w:color w:val="002060"/>
          <w:sz w:val="28"/>
          <w:szCs w:val="28"/>
          <w:lang w:val="en-NZ" w:eastAsia="en-NZ"/>
        </w:rPr>
        <w:tab/>
        <w:t>OVERVIEW OF THE PREVIOUS YEAR</w:t>
      </w:r>
    </w:p>
    <w:p w14:paraId="7E0DFAC9" w14:textId="77777777" w:rsidR="00684CCB" w:rsidRPr="00266168" w:rsidRDefault="00684CCB" w:rsidP="00684CCB">
      <w:pPr>
        <w:tabs>
          <w:tab w:val="left" w:pos="567"/>
        </w:tabs>
        <w:spacing w:after="0" w:line="240" w:lineRule="auto"/>
        <w:jc w:val="both"/>
        <w:rPr>
          <w:rFonts w:ascii="Arial" w:eastAsia="Times New Roman" w:hAnsi="Arial" w:cs="Arial"/>
          <w:sz w:val="16"/>
          <w:szCs w:val="16"/>
          <w:lang w:val="en-NZ" w:eastAsia="en-NZ"/>
        </w:rPr>
      </w:pPr>
    </w:p>
    <w:p w14:paraId="6BFE8428" w14:textId="77777777" w:rsidR="00BA3319" w:rsidRDefault="00684CCB" w:rsidP="00684CCB">
      <w:pPr>
        <w:tabs>
          <w:tab w:val="left" w:pos="567"/>
        </w:tabs>
        <w:spacing w:after="0" w:line="240" w:lineRule="auto"/>
        <w:jc w:val="both"/>
        <w:rPr>
          <w:rFonts w:ascii="Arial" w:eastAsia="Times New Roman" w:hAnsi="Arial" w:cs="Arial"/>
          <w:sz w:val="22"/>
          <w:szCs w:val="22"/>
          <w:lang w:val="en-NZ" w:eastAsia="en-NZ"/>
        </w:rPr>
      </w:pPr>
      <w:r w:rsidRPr="00684CCB">
        <w:rPr>
          <w:rFonts w:ascii="Arial" w:eastAsia="Times New Roman" w:hAnsi="Arial" w:cs="Arial"/>
          <w:sz w:val="22"/>
          <w:szCs w:val="22"/>
          <w:lang w:val="en-NZ" w:eastAsia="en-NZ"/>
        </w:rPr>
        <w:t>The purpose of this section is to</w:t>
      </w:r>
      <w:r w:rsidR="00BA3319">
        <w:rPr>
          <w:rFonts w:ascii="Arial" w:eastAsia="Times New Roman" w:hAnsi="Arial" w:cs="Arial"/>
          <w:sz w:val="22"/>
          <w:szCs w:val="22"/>
          <w:lang w:val="en-NZ" w:eastAsia="en-NZ"/>
        </w:rPr>
        <w:t>:</w:t>
      </w:r>
    </w:p>
    <w:p w14:paraId="795AF2CB" w14:textId="52C20E5F" w:rsidR="00684CCB" w:rsidRDefault="00BA3319" w:rsidP="00965E77">
      <w:pPr>
        <w:pStyle w:val="ListParagraph"/>
        <w:numPr>
          <w:ilvl w:val="0"/>
          <w:numId w:val="6"/>
        </w:numPr>
        <w:tabs>
          <w:tab w:val="left" w:pos="567"/>
        </w:tabs>
        <w:spacing w:after="0" w:line="240" w:lineRule="auto"/>
        <w:jc w:val="both"/>
        <w:rPr>
          <w:rFonts w:ascii="Arial" w:eastAsia="Times New Roman" w:hAnsi="Arial" w:cs="Arial"/>
          <w:sz w:val="22"/>
          <w:szCs w:val="22"/>
          <w:lang w:val="en-NZ" w:eastAsia="en-NZ"/>
        </w:rPr>
      </w:pPr>
      <w:r>
        <w:rPr>
          <w:rFonts w:ascii="Arial" w:eastAsia="Times New Roman" w:hAnsi="Arial" w:cs="Arial"/>
          <w:sz w:val="22"/>
          <w:szCs w:val="22"/>
          <w:lang w:val="en-NZ" w:eastAsia="en-NZ"/>
        </w:rPr>
        <w:t>R</w:t>
      </w:r>
      <w:r w:rsidR="00684CCB" w:rsidRPr="00BA3319">
        <w:rPr>
          <w:rFonts w:ascii="Arial" w:eastAsia="Times New Roman" w:hAnsi="Arial" w:cs="Arial"/>
          <w:sz w:val="22"/>
          <w:szCs w:val="22"/>
          <w:lang w:val="en-NZ" w:eastAsia="en-NZ"/>
        </w:rPr>
        <w:t xml:space="preserve">eflect on </w:t>
      </w:r>
      <w:r w:rsidR="00E27CE8" w:rsidRPr="00BA3319">
        <w:rPr>
          <w:rFonts w:ascii="Arial" w:eastAsia="Times New Roman" w:hAnsi="Arial" w:cs="Arial"/>
          <w:sz w:val="22"/>
          <w:szCs w:val="22"/>
          <w:lang w:val="en-NZ" w:eastAsia="en-NZ"/>
        </w:rPr>
        <w:t xml:space="preserve">your clinical and </w:t>
      </w:r>
      <w:hyperlink r:id="rId17" w:history="1">
        <w:r w:rsidR="00E27CE8" w:rsidRPr="00CF29B0">
          <w:rPr>
            <w:rStyle w:val="Hyperlink"/>
            <w:rFonts w:ascii="Arial" w:eastAsia="Times New Roman" w:hAnsi="Arial" w:cs="Arial"/>
            <w:sz w:val="22"/>
            <w:szCs w:val="22"/>
            <w:lang w:val="en-NZ" w:eastAsia="en-NZ"/>
          </w:rPr>
          <w:t>professional practice</w:t>
        </w:r>
      </w:hyperlink>
      <w:r w:rsidR="00684CCB" w:rsidRPr="00BA3319">
        <w:rPr>
          <w:rFonts w:ascii="Arial" w:eastAsia="Times New Roman" w:hAnsi="Arial" w:cs="Arial"/>
          <w:sz w:val="22"/>
          <w:szCs w:val="22"/>
          <w:lang w:val="en-NZ" w:eastAsia="en-NZ"/>
        </w:rPr>
        <w:t xml:space="preserve"> </w:t>
      </w:r>
      <w:r w:rsidR="00CF29B0">
        <w:rPr>
          <w:rFonts w:ascii="Arial" w:eastAsia="Times New Roman" w:hAnsi="Arial" w:cs="Arial"/>
          <w:sz w:val="22"/>
          <w:szCs w:val="22"/>
          <w:lang w:val="en-NZ" w:eastAsia="en-NZ"/>
        </w:rPr>
        <w:t xml:space="preserve">(see also </w:t>
      </w:r>
      <w:hyperlink r:id="rId18" w:history="1">
        <w:r w:rsidR="00CF29B0" w:rsidRPr="00CF29B0">
          <w:rPr>
            <w:rStyle w:val="Hyperlink"/>
            <w:rFonts w:ascii="Arial" w:eastAsia="Times New Roman" w:hAnsi="Arial" w:cs="Arial"/>
            <w:sz w:val="22"/>
            <w:szCs w:val="22"/>
            <w:lang w:val="en-NZ" w:eastAsia="en-NZ"/>
          </w:rPr>
          <w:t>Supporting Professionalism in Practice</w:t>
        </w:r>
      </w:hyperlink>
      <w:r w:rsidR="00CF29B0">
        <w:rPr>
          <w:rFonts w:ascii="Arial" w:eastAsia="Times New Roman" w:hAnsi="Arial" w:cs="Arial"/>
          <w:sz w:val="22"/>
          <w:szCs w:val="22"/>
          <w:lang w:val="en-NZ" w:eastAsia="en-NZ"/>
        </w:rPr>
        <w:t xml:space="preserve">) </w:t>
      </w:r>
      <w:r w:rsidR="00684CCB" w:rsidRPr="00BA3319">
        <w:rPr>
          <w:rFonts w:ascii="Arial" w:eastAsia="Times New Roman" w:hAnsi="Arial" w:cs="Arial"/>
          <w:sz w:val="22"/>
          <w:szCs w:val="22"/>
          <w:lang w:val="en-NZ" w:eastAsia="en-NZ"/>
        </w:rPr>
        <w:t>against the goals</w:t>
      </w:r>
      <w:r w:rsidR="00CB5B6F" w:rsidRPr="00BA3319">
        <w:rPr>
          <w:rFonts w:ascii="Arial" w:eastAsia="Times New Roman" w:hAnsi="Arial" w:cs="Arial"/>
          <w:sz w:val="22"/>
          <w:szCs w:val="22"/>
          <w:lang w:val="en-NZ" w:eastAsia="en-NZ"/>
        </w:rPr>
        <w:t>/aspirations</w:t>
      </w:r>
      <w:r w:rsidR="00684CCB" w:rsidRPr="00BA3319">
        <w:rPr>
          <w:rFonts w:ascii="Arial" w:eastAsia="Times New Roman" w:hAnsi="Arial" w:cs="Arial"/>
          <w:sz w:val="22"/>
          <w:szCs w:val="22"/>
          <w:lang w:val="en-NZ" w:eastAsia="en-NZ"/>
        </w:rPr>
        <w:t xml:space="preserve"> you </w:t>
      </w:r>
      <w:r w:rsidR="00CB5B6F" w:rsidRPr="00BA3319">
        <w:rPr>
          <w:rFonts w:ascii="Arial" w:eastAsia="Times New Roman" w:hAnsi="Arial" w:cs="Arial"/>
          <w:sz w:val="22"/>
          <w:szCs w:val="22"/>
          <w:lang w:val="en-NZ" w:eastAsia="en-NZ"/>
        </w:rPr>
        <w:t xml:space="preserve">had in </w:t>
      </w:r>
      <w:r w:rsidR="00F050F0" w:rsidRPr="00BA3319">
        <w:rPr>
          <w:rFonts w:ascii="Arial" w:eastAsia="Times New Roman" w:hAnsi="Arial" w:cs="Arial"/>
          <w:sz w:val="22"/>
          <w:szCs w:val="22"/>
          <w:lang w:val="en-NZ" w:eastAsia="en-NZ"/>
        </w:rPr>
        <w:t xml:space="preserve">your </w:t>
      </w:r>
      <w:r w:rsidR="00CB5B6F" w:rsidRPr="00BA3319">
        <w:rPr>
          <w:rFonts w:ascii="Arial" w:eastAsia="Times New Roman" w:hAnsi="Arial" w:cs="Arial"/>
          <w:sz w:val="22"/>
          <w:szCs w:val="22"/>
          <w:lang w:val="en-NZ" w:eastAsia="en-NZ"/>
        </w:rPr>
        <w:t>previous conversation and that were documented</w:t>
      </w:r>
      <w:r w:rsidR="00684CCB" w:rsidRPr="00BA3319">
        <w:rPr>
          <w:rFonts w:ascii="Arial" w:eastAsia="Times New Roman" w:hAnsi="Arial" w:cs="Arial"/>
          <w:sz w:val="22"/>
          <w:szCs w:val="22"/>
          <w:lang w:val="en-NZ" w:eastAsia="en-NZ"/>
        </w:rPr>
        <w:t xml:space="preserve"> in your</w:t>
      </w:r>
      <w:r w:rsidR="00CB5B6F" w:rsidRPr="00BA3319">
        <w:rPr>
          <w:rFonts w:ascii="Arial" w:eastAsia="Times New Roman" w:hAnsi="Arial" w:cs="Arial"/>
          <w:sz w:val="22"/>
          <w:szCs w:val="22"/>
          <w:lang w:val="en-NZ" w:eastAsia="en-NZ"/>
        </w:rPr>
        <w:t xml:space="preserve"> </w:t>
      </w:r>
      <w:r w:rsidR="001E7C93">
        <w:rPr>
          <w:rFonts w:ascii="Arial" w:eastAsia="Times New Roman" w:hAnsi="Arial" w:cs="Arial"/>
          <w:sz w:val="22"/>
          <w:szCs w:val="22"/>
          <w:lang w:val="en-NZ" w:eastAsia="en-NZ"/>
        </w:rPr>
        <w:t>professional development plan</w:t>
      </w:r>
      <w:r w:rsidR="00684CCB" w:rsidRPr="00BA3319">
        <w:rPr>
          <w:rFonts w:ascii="Arial" w:eastAsia="Times New Roman" w:hAnsi="Arial" w:cs="Arial"/>
          <w:sz w:val="22"/>
          <w:szCs w:val="22"/>
          <w:lang w:val="en-NZ" w:eastAsia="en-NZ"/>
        </w:rPr>
        <w:t xml:space="preserve"> (PDP). If </w:t>
      </w:r>
      <w:r w:rsidR="00A74A88">
        <w:rPr>
          <w:rFonts w:ascii="Arial" w:eastAsia="Times New Roman" w:hAnsi="Arial" w:cs="Arial"/>
          <w:sz w:val="22"/>
          <w:szCs w:val="22"/>
          <w:lang w:val="en-NZ" w:eastAsia="en-NZ"/>
        </w:rPr>
        <w:t xml:space="preserve">this is your first conversation or </w:t>
      </w:r>
      <w:r w:rsidR="00684CCB" w:rsidRPr="00BA3319">
        <w:rPr>
          <w:rFonts w:ascii="Arial" w:eastAsia="Times New Roman" w:hAnsi="Arial" w:cs="Arial"/>
          <w:sz w:val="22"/>
          <w:szCs w:val="22"/>
          <w:lang w:val="en-NZ" w:eastAsia="en-NZ"/>
        </w:rPr>
        <w:t>you did not have goals written down or if they changed substantially, reflect on the goals</w:t>
      </w:r>
      <w:r w:rsidR="004D492E">
        <w:rPr>
          <w:rFonts w:ascii="Arial" w:eastAsia="Times New Roman" w:hAnsi="Arial" w:cs="Arial"/>
          <w:sz w:val="22"/>
          <w:szCs w:val="22"/>
          <w:lang w:val="en-NZ" w:eastAsia="en-NZ"/>
        </w:rPr>
        <w:t>/</w:t>
      </w:r>
      <w:r w:rsidR="00684CCB" w:rsidRPr="00BA3319">
        <w:rPr>
          <w:rFonts w:ascii="Arial" w:eastAsia="Times New Roman" w:hAnsi="Arial" w:cs="Arial"/>
          <w:sz w:val="22"/>
          <w:szCs w:val="22"/>
          <w:lang w:val="en-NZ" w:eastAsia="en-NZ"/>
        </w:rPr>
        <w:t>targets you have been working to.</w:t>
      </w:r>
    </w:p>
    <w:p w14:paraId="2A851D9E" w14:textId="046F3E99" w:rsidR="00BA3319" w:rsidRPr="00BA3319" w:rsidRDefault="00B51658" w:rsidP="00965E77">
      <w:pPr>
        <w:pStyle w:val="ListParagraph"/>
        <w:numPr>
          <w:ilvl w:val="0"/>
          <w:numId w:val="6"/>
        </w:numPr>
        <w:tabs>
          <w:tab w:val="left" w:pos="567"/>
        </w:tabs>
        <w:spacing w:after="0" w:line="240" w:lineRule="auto"/>
        <w:jc w:val="both"/>
        <w:rPr>
          <w:rFonts w:ascii="Arial" w:eastAsia="Times New Roman" w:hAnsi="Arial" w:cs="Arial"/>
          <w:sz w:val="22"/>
          <w:szCs w:val="22"/>
          <w:lang w:val="en-NZ" w:eastAsia="en-NZ"/>
        </w:rPr>
      </w:pPr>
      <w:r>
        <w:rPr>
          <w:rFonts w:ascii="Arial" w:eastAsia="Times New Roman" w:hAnsi="Arial" w:cs="Arial"/>
          <w:sz w:val="22"/>
          <w:szCs w:val="22"/>
          <w:lang w:val="en-NZ" w:eastAsia="en-NZ"/>
        </w:rPr>
        <w:t xml:space="preserve">Reflect on key areas of practice. This includes cultural safety </w:t>
      </w:r>
      <w:r w:rsidR="00E935A7">
        <w:rPr>
          <w:rFonts w:ascii="Arial" w:eastAsia="Times New Roman" w:hAnsi="Arial" w:cs="Arial"/>
          <w:sz w:val="22"/>
          <w:szCs w:val="22"/>
          <w:lang w:val="en-NZ" w:eastAsia="en-NZ"/>
        </w:rPr>
        <w:t xml:space="preserve">and health equity, professional practice and ethics </w:t>
      </w:r>
      <w:r>
        <w:rPr>
          <w:rFonts w:ascii="Arial" w:eastAsia="Times New Roman" w:hAnsi="Arial" w:cs="Arial"/>
          <w:sz w:val="22"/>
          <w:szCs w:val="22"/>
          <w:lang w:val="en-NZ" w:eastAsia="en-NZ"/>
        </w:rPr>
        <w:t xml:space="preserve">that the Medical Board of Australia, the Medical Council of New Zealand and the RACP have identified as a </w:t>
      </w:r>
      <w:proofErr w:type="gramStart"/>
      <w:r w:rsidR="00E935A7">
        <w:rPr>
          <w:rFonts w:ascii="Arial" w:eastAsia="Times New Roman" w:hAnsi="Arial" w:cs="Arial"/>
          <w:sz w:val="22"/>
          <w:szCs w:val="22"/>
          <w:lang w:val="en-NZ" w:eastAsia="en-NZ"/>
        </w:rPr>
        <w:t>priorities</w:t>
      </w:r>
      <w:proofErr w:type="gramEnd"/>
      <w:r>
        <w:rPr>
          <w:rFonts w:ascii="Arial" w:eastAsia="Times New Roman" w:hAnsi="Arial" w:cs="Arial"/>
          <w:sz w:val="22"/>
          <w:szCs w:val="22"/>
          <w:lang w:val="en-NZ" w:eastAsia="en-NZ"/>
        </w:rPr>
        <w:t>.</w:t>
      </w:r>
    </w:p>
    <w:p w14:paraId="312146AA" w14:textId="77777777" w:rsidR="00684CCB" w:rsidRPr="00266168" w:rsidRDefault="00684CCB" w:rsidP="00684CCB">
      <w:pPr>
        <w:tabs>
          <w:tab w:val="left" w:pos="567"/>
        </w:tabs>
        <w:spacing w:after="0" w:line="240" w:lineRule="auto"/>
        <w:jc w:val="both"/>
        <w:rPr>
          <w:rFonts w:ascii="Arial" w:eastAsia="Times New Roman" w:hAnsi="Arial" w:cs="Arial"/>
          <w:sz w:val="16"/>
          <w:szCs w:val="16"/>
          <w:lang w:val="en-NZ" w:eastAsia="en-NZ"/>
        </w:rPr>
      </w:pPr>
    </w:p>
    <w:tbl>
      <w:tblPr>
        <w:tblStyle w:val="TableGrid2"/>
        <w:tblW w:w="0" w:type="auto"/>
        <w:tblLook w:val="04A0" w:firstRow="1" w:lastRow="0" w:firstColumn="1" w:lastColumn="0" w:noHBand="0" w:noVBand="1"/>
      </w:tblPr>
      <w:tblGrid>
        <w:gridCol w:w="9571"/>
      </w:tblGrid>
      <w:tr w:rsidR="00684CCB" w:rsidRPr="00684CCB" w14:paraId="04A8EDD9" w14:textId="77777777" w:rsidTr="00266168">
        <w:trPr>
          <w:trHeight w:val="300"/>
        </w:trPr>
        <w:tc>
          <w:tcPr>
            <w:tcW w:w="9571" w:type="dxa"/>
            <w:shd w:val="clear" w:color="auto" w:fill="DAEEF3"/>
          </w:tcPr>
          <w:p w14:paraId="64A0B768" w14:textId="4545E3B6" w:rsidR="00684CCB" w:rsidRPr="00684CCB" w:rsidRDefault="00684CCB" w:rsidP="00965E77">
            <w:pPr>
              <w:numPr>
                <w:ilvl w:val="0"/>
                <w:numId w:val="3"/>
              </w:numPr>
              <w:tabs>
                <w:tab w:val="left" w:pos="567"/>
              </w:tabs>
              <w:autoSpaceDE w:val="0"/>
              <w:autoSpaceDN w:val="0"/>
              <w:adjustRightInd w:val="0"/>
              <w:spacing w:before="60" w:after="0" w:line="240" w:lineRule="auto"/>
              <w:ind w:left="851" w:hanging="794"/>
              <w:jc w:val="both"/>
              <w:rPr>
                <w:rFonts w:ascii="Arial" w:eastAsia="Times New Roman" w:hAnsi="Arial" w:cs="Arial"/>
                <w:b/>
                <w:lang w:val="en-NZ" w:eastAsia="en-NZ"/>
              </w:rPr>
            </w:pPr>
            <w:r w:rsidRPr="00684CCB">
              <w:rPr>
                <w:rFonts w:ascii="Arial" w:eastAsia="Times New Roman" w:hAnsi="Arial" w:cs="Arial"/>
                <w:b/>
                <w:lang w:val="en-NZ" w:eastAsia="en-NZ"/>
              </w:rPr>
              <w:t>Accomplishments – Reflect on those things that have gone well and why?</w:t>
            </w:r>
          </w:p>
        </w:tc>
      </w:tr>
      <w:tr w:rsidR="00684CCB" w:rsidRPr="00684CCB" w14:paraId="6120F003" w14:textId="77777777" w:rsidTr="00E935A7">
        <w:trPr>
          <w:trHeight w:val="1033"/>
        </w:trPr>
        <w:tc>
          <w:tcPr>
            <w:tcW w:w="9571" w:type="dxa"/>
          </w:tcPr>
          <w:p w14:paraId="5FB941DF" w14:textId="132636DC" w:rsidR="00684CCB" w:rsidRPr="00684CCB" w:rsidRDefault="00684CCB" w:rsidP="00684CCB">
            <w:pPr>
              <w:spacing w:after="0" w:line="240" w:lineRule="auto"/>
              <w:rPr>
                <w:rFonts w:ascii="Arial" w:hAnsi="Arial" w:cs="Arial"/>
              </w:rPr>
            </w:pPr>
          </w:p>
        </w:tc>
      </w:tr>
      <w:tr w:rsidR="00684CCB" w:rsidRPr="00684CCB" w14:paraId="0D060060" w14:textId="77777777" w:rsidTr="001C4D0E">
        <w:tblPrEx>
          <w:shd w:val="clear" w:color="auto" w:fill="DBE5F1"/>
        </w:tblPrEx>
        <w:trPr>
          <w:trHeight w:val="523"/>
        </w:trPr>
        <w:tc>
          <w:tcPr>
            <w:tcW w:w="9571" w:type="dxa"/>
            <w:shd w:val="clear" w:color="auto" w:fill="DAEEF3"/>
          </w:tcPr>
          <w:p w14:paraId="47A4816D" w14:textId="6D3D150D" w:rsidR="00684CCB" w:rsidRPr="00684CCB" w:rsidRDefault="00684CCB" w:rsidP="00965E77">
            <w:pPr>
              <w:numPr>
                <w:ilvl w:val="0"/>
                <w:numId w:val="3"/>
              </w:numPr>
              <w:tabs>
                <w:tab w:val="left" w:pos="567"/>
              </w:tabs>
              <w:autoSpaceDE w:val="0"/>
              <w:autoSpaceDN w:val="0"/>
              <w:adjustRightInd w:val="0"/>
              <w:spacing w:before="60" w:after="0" w:line="240" w:lineRule="auto"/>
              <w:ind w:left="567" w:hanging="510"/>
              <w:jc w:val="both"/>
              <w:rPr>
                <w:rFonts w:ascii="Arial" w:eastAsia="Times New Roman" w:hAnsi="Arial" w:cs="Arial"/>
                <w:b/>
                <w:lang w:val="en-NZ" w:eastAsia="en-NZ"/>
              </w:rPr>
            </w:pPr>
            <w:r w:rsidRPr="00684CCB">
              <w:rPr>
                <w:rFonts w:ascii="Arial" w:eastAsia="Times New Roman" w:hAnsi="Arial" w:cs="Arial"/>
                <w:b/>
                <w:lang w:val="en-NZ" w:eastAsia="en-NZ"/>
              </w:rPr>
              <w:t xml:space="preserve">Reflect on anything that did not go well, that you could have done better or </w:t>
            </w:r>
            <w:r w:rsidR="00FB5328">
              <w:rPr>
                <w:rFonts w:ascii="Arial" w:eastAsia="Times New Roman" w:hAnsi="Arial" w:cs="Arial"/>
                <w:b/>
                <w:lang w:val="en-NZ" w:eastAsia="en-NZ"/>
              </w:rPr>
              <w:t>t</w:t>
            </w:r>
            <w:r w:rsidRPr="00684CCB">
              <w:rPr>
                <w:rFonts w:ascii="Arial" w:eastAsia="Times New Roman" w:hAnsi="Arial" w:cs="Arial"/>
                <w:b/>
                <w:lang w:val="en-NZ" w:eastAsia="en-NZ"/>
              </w:rPr>
              <w:t>hat you will do differently next time?</w:t>
            </w:r>
          </w:p>
        </w:tc>
      </w:tr>
      <w:tr w:rsidR="00684CCB" w:rsidRPr="00684CCB" w14:paraId="240A686B" w14:textId="77777777" w:rsidTr="00E935A7">
        <w:trPr>
          <w:trHeight w:val="1127"/>
        </w:trPr>
        <w:tc>
          <w:tcPr>
            <w:tcW w:w="9571" w:type="dxa"/>
          </w:tcPr>
          <w:p w14:paraId="3A492B2E" w14:textId="6AFB9273" w:rsidR="00684CCB" w:rsidRPr="00684CCB" w:rsidRDefault="00684CCB" w:rsidP="00684CCB">
            <w:pPr>
              <w:spacing w:after="0" w:line="240" w:lineRule="auto"/>
              <w:rPr>
                <w:rFonts w:ascii="Arial" w:hAnsi="Arial" w:cs="Arial"/>
                <w:lang w:val="en-NZ" w:eastAsia="en-NZ"/>
              </w:rPr>
            </w:pPr>
          </w:p>
        </w:tc>
      </w:tr>
      <w:tr w:rsidR="00684CCB" w:rsidRPr="00684CCB" w14:paraId="4C1E13BA" w14:textId="77777777" w:rsidTr="001C4D0E">
        <w:trPr>
          <w:trHeight w:val="253"/>
        </w:trPr>
        <w:tc>
          <w:tcPr>
            <w:tcW w:w="9571" w:type="dxa"/>
            <w:tcBorders>
              <w:bottom w:val="single" w:sz="4" w:space="0" w:color="auto"/>
            </w:tcBorders>
            <w:shd w:val="clear" w:color="auto" w:fill="DAEEF3"/>
          </w:tcPr>
          <w:p w14:paraId="3E548925" w14:textId="0D0D1A94" w:rsidR="00684CCB" w:rsidRPr="00684CCB" w:rsidRDefault="00684CCB" w:rsidP="00965E77">
            <w:pPr>
              <w:numPr>
                <w:ilvl w:val="0"/>
                <w:numId w:val="3"/>
              </w:numPr>
              <w:tabs>
                <w:tab w:val="left" w:pos="567"/>
              </w:tabs>
              <w:autoSpaceDE w:val="0"/>
              <w:autoSpaceDN w:val="0"/>
              <w:adjustRightInd w:val="0"/>
              <w:spacing w:before="60" w:after="0" w:line="240" w:lineRule="auto"/>
              <w:ind w:left="567" w:hanging="510"/>
              <w:jc w:val="both"/>
              <w:rPr>
                <w:rFonts w:ascii="Arial" w:eastAsia="Times New Roman" w:hAnsi="Arial" w:cs="Arial"/>
                <w:b/>
                <w:lang w:val="en-NZ" w:eastAsia="en-NZ"/>
              </w:rPr>
            </w:pPr>
            <w:r w:rsidRPr="00684CCB">
              <w:rPr>
                <w:rFonts w:ascii="Arial" w:eastAsia="Times New Roman" w:hAnsi="Arial" w:cs="Arial"/>
                <w:b/>
                <w:lang w:val="en-NZ" w:eastAsia="en-NZ"/>
              </w:rPr>
              <w:t>What has been your most valuable learning experience in the last year</w:t>
            </w:r>
            <w:r w:rsidR="00E27CE8">
              <w:rPr>
                <w:rFonts w:ascii="Arial" w:eastAsia="Times New Roman" w:hAnsi="Arial" w:cs="Arial"/>
                <w:b/>
                <w:lang w:val="en-NZ" w:eastAsia="en-NZ"/>
              </w:rPr>
              <w:t xml:space="preserve"> and what was the value or otherwise of your CPD</w:t>
            </w:r>
            <w:r w:rsidRPr="00684CCB">
              <w:rPr>
                <w:rFonts w:ascii="Arial" w:eastAsia="Times New Roman" w:hAnsi="Arial" w:cs="Arial"/>
                <w:b/>
                <w:lang w:val="en-NZ" w:eastAsia="en-NZ"/>
              </w:rPr>
              <w:t>?</w:t>
            </w:r>
            <w:r w:rsidR="00371BE9">
              <w:rPr>
                <w:rFonts w:ascii="Arial" w:eastAsia="Times New Roman" w:hAnsi="Arial" w:cs="Arial"/>
                <w:b/>
                <w:lang w:val="en-NZ" w:eastAsia="en-NZ"/>
              </w:rPr>
              <w:t xml:space="preserve"> (</w:t>
            </w:r>
            <w:hyperlink w:anchor="_Additional_Annual_Conversation" w:history="1">
              <w:r w:rsidR="00371BE9" w:rsidRPr="00D22E82">
                <w:rPr>
                  <w:rStyle w:val="Hyperlink"/>
                  <w:rFonts w:ascii="Arial" w:eastAsia="Times New Roman" w:hAnsi="Arial" w:cs="Arial"/>
                  <w:b/>
                  <w:lang w:val="en-NZ" w:eastAsia="en-NZ"/>
                </w:rPr>
                <w:t>More specific review questions</w:t>
              </w:r>
            </w:hyperlink>
            <w:r w:rsidR="00371BE9">
              <w:rPr>
                <w:rFonts w:ascii="Arial" w:eastAsia="Times New Roman" w:hAnsi="Arial" w:cs="Arial"/>
                <w:b/>
                <w:lang w:val="en-NZ" w:eastAsia="en-NZ"/>
              </w:rPr>
              <w:t>)</w:t>
            </w:r>
          </w:p>
        </w:tc>
      </w:tr>
      <w:tr w:rsidR="00684CCB" w:rsidRPr="00684CCB" w14:paraId="29A86651" w14:textId="77777777" w:rsidTr="00E935A7">
        <w:trPr>
          <w:trHeight w:val="1095"/>
        </w:trPr>
        <w:tc>
          <w:tcPr>
            <w:tcW w:w="9571" w:type="dxa"/>
          </w:tcPr>
          <w:p w14:paraId="38E7A4C2" w14:textId="69E98B2D" w:rsidR="00684CCB" w:rsidRPr="00684CCB" w:rsidRDefault="00684CCB" w:rsidP="00684CCB">
            <w:pPr>
              <w:spacing w:after="0" w:line="240" w:lineRule="auto"/>
              <w:rPr>
                <w:rFonts w:ascii="Arial" w:hAnsi="Arial" w:cs="Arial"/>
                <w:lang w:val="en-NZ" w:eastAsia="en-NZ"/>
              </w:rPr>
            </w:pPr>
          </w:p>
        </w:tc>
      </w:tr>
      <w:tr w:rsidR="00266168" w:rsidRPr="00684CCB" w14:paraId="49DA9169" w14:textId="77777777" w:rsidTr="00597B77">
        <w:trPr>
          <w:trHeight w:val="537"/>
        </w:trPr>
        <w:tc>
          <w:tcPr>
            <w:tcW w:w="9571" w:type="dxa"/>
            <w:tcBorders>
              <w:bottom w:val="single" w:sz="4" w:space="0" w:color="auto"/>
            </w:tcBorders>
            <w:shd w:val="clear" w:color="auto" w:fill="DAEEF3"/>
          </w:tcPr>
          <w:p w14:paraId="6C39DE81" w14:textId="3DD73922" w:rsidR="00B51658" w:rsidRPr="00B13D99" w:rsidRDefault="00B51658" w:rsidP="00B51658">
            <w:pPr>
              <w:numPr>
                <w:ilvl w:val="0"/>
                <w:numId w:val="3"/>
              </w:numPr>
              <w:tabs>
                <w:tab w:val="left" w:pos="567"/>
              </w:tabs>
              <w:autoSpaceDE w:val="0"/>
              <w:autoSpaceDN w:val="0"/>
              <w:adjustRightInd w:val="0"/>
              <w:spacing w:before="60" w:after="0" w:line="240" w:lineRule="auto"/>
              <w:ind w:left="567" w:hanging="510"/>
              <w:jc w:val="both"/>
              <w:rPr>
                <w:rFonts w:ascii="Arial" w:eastAsia="Times New Roman" w:hAnsi="Arial" w:cs="Arial"/>
                <w:b/>
                <w:lang w:val="en-NZ" w:eastAsia="en-NZ"/>
              </w:rPr>
            </w:pPr>
            <w:r>
              <w:rPr>
                <w:rFonts w:ascii="Arial" w:eastAsia="Times New Roman" w:hAnsi="Arial" w:cs="Arial"/>
                <w:b/>
                <w:lang w:val="en-NZ" w:eastAsia="en-NZ"/>
              </w:rPr>
              <w:t xml:space="preserve">The College has approved a new </w:t>
            </w:r>
            <w:hyperlink r:id="rId19" w:anchor="safety" w:history="1">
              <w:r w:rsidRPr="004A6F0A">
                <w:rPr>
                  <w:rStyle w:val="Hyperlink"/>
                  <w:rFonts w:ascii="Arial" w:eastAsia="Times New Roman" w:hAnsi="Arial" w:cs="Arial"/>
                  <w:b/>
                  <w:lang w:val="en-NZ" w:eastAsia="en-NZ"/>
                </w:rPr>
                <w:t>Cultural Safety professional standard</w:t>
              </w:r>
            </w:hyperlink>
            <w:r>
              <w:rPr>
                <w:rFonts w:ascii="Arial" w:eastAsia="Times New Roman" w:hAnsi="Arial" w:cs="Arial"/>
                <w:b/>
                <w:lang w:val="en-NZ" w:eastAsia="en-NZ"/>
              </w:rPr>
              <w:t xml:space="preserve">. </w:t>
            </w:r>
            <w:r w:rsidR="0089503E">
              <w:rPr>
                <w:rFonts w:ascii="Arial" w:eastAsia="Times New Roman" w:hAnsi="Arial" w:cs="Arial"/>
                <w:b/>
                <w:lang w:val="en-NZ" w:eastAsia="en-NZ"/>
              </w:rPr>
              <w:t xml:space="preserve">What activities have you completed/can you complete to </w:t>
            </w:r>
            <w:r w:rsidR="00336D62">
              <w:rPr>
                <w:rFonts w:ascii="Arial" w:eastAsia="Times New Roman" w:hAnsi="Arial" w:cs="Arial"/>
                <w:b/>
                <w:lang w:val="en-NZ" w:eastAsia="en-NZ"/>
              </w:rPr>
              <w:t xml:space="preserve">start or continue to </w:t>
            </w:r>
            <w:r w:rsidR="0089503E">
              <w:rPr>
                <w:rFonts w:ascii="Arial" w:eastAsia="Times New Roman" w:hAnsi="Arial" w:cs="Arial"/>
                <w:b/>
                <w:lang w:val="en-NZ" w:eastAsia="en-NZ"/>
              </w:rPr>
              <w:t xml:space="preserve">build </w:t>
            </w:r>
            <w:r w:rsidR="00336D62">
              <w:rPr>
                <w:rFonts w:ascii="Arial" w:eastAsia="Times New Roman" w:hAnsi="Arial" w:cs="Arial"/>
                <w:b/>
                <w:lang w:val="en-NZ" w:eastAsia="en-NZ"/>
              </w:rPr>
              <w:t xml:space="preserve">your </w:t>
            </w:r>
            <w:r w:rsidR="0089503E">
              <w:rPr>
                <w:rFonts w:ascii="Arial" w:eastAsia="Times New Roman" w:hAnsi="Arial" w:cs="Arial"/>
                <w:b/>
                <w:lang w:val="en-NZ" w:eastAsia="en-NZ"/>
              </w:rPr>
              <w:t>understanding of what is required to practice in a way that is culturally safe?</w:t>
            </w:r>
          </w:p>
          <w:p w14:paraId="3C6A01F9" w14:textId="1A2740E9" w:rsidR="00B51658" w:rsidRPr="00B13D99" w:rsidRDefault="00B51658" w:rsidP="00B51658">
            <w:pPr>
              <w:tabs>
                <w:tab w:val="left" w:pos="567"/>
              </w:tabs>
              <w:autoSpaceDE w:val="0"/>
              <w:autoSpaceDN w:val="0"/>
              <w:adjustRightInd w:val="0"/>
              <w:spacing w:before="60" w:after="0" w:line="240" w:lineRule="auto"/>
              <w:ind w:left="57"/>
              <w:jc w:val="both"/>
              <w:rPr>
                <w:rFonts w:ascii="Arial" w:eastAsia="Times New Roman" w:hAnsi="Arial" w:cs="Arial"/>
                <w:b/>
                <w:lang w:val="en-NZ" w:eastAsia="en-NZ"/>
              </w:rPr>
            </w:pPr>
            <w:r w:rsidRPr="00B13D99">
              <w:rPr>
                <w:rFonts w:ascii="Arial" w:eastAsia="Times New Roman" w:hAnsi="Arial" w:cs="Arial"/>
                <w:bCs/>
                <w:i/>
                <w:iCs/>
                <w:lang w:val="en-NZ" w:eastAsia="en-NZ"/>
              </w:rPr>
              <w:t xml:space="preserve">Cultural Safety, and the reflective practice that it requires, may be a new concept for you. </w:t>
            </w:r>
            <w:r w:rsidR="0089503E">
              <w:rPr>
                <w:rFonts w:ascii="Arial" w:eastAsia="Times New Roman" w:hAnsi="Arial" w:cs="Arial"/>
                <w:bCs/>
                <w:i/>
                <w:iCs/>
                <w:lang w:val="en-NZ" w:eastAsia="en-NZ"/>
              </w:rPr>
              <w:t xml:space="preserve">The College recognises that there are structural </w:t>
            </w:r>
            <w:r w:rsidR="00336D62">
              <w:rPr>
                <w:rFonts w:ascii="Arial" w:eastAsia="Times New Roman" w:hAnsi="Arial" w:cs="Arial"/>
                <w:bCs/>
                <w:i/>
                <w:iCs/>
                <w:lang w:val="en-NZ" w:eastAsia="en-NZ"/>
              </w:rPr>
              <w:t>elements</w:t>
            </w:r>
            <w:r w:rsidR="0089503E">
              <w:rPr>
                <w:rFonts w:ascii="Arial" w:eastAsia="Times New Roman" w:hAnsi="Arial" w:cs="Arial"/>
                <w:bCs/>
                <w:i/>
                <w:iCs/>
                <w:lang w:val="en-NZ" w:eastAsia="en-NZ"/>
              </w:rPr>
              <w:t xml:space="preserve"> that influence delivery of care but that also each individual member can take action to </w:t>
            </w:r>
            <w:r w:rsidR="00336D62">
              <w:rPr>
                <w:rFonts w:ascii="Arial" w:eastAsia="Times New Roman" w:hAnsi="Arial" w:cs="Arial"/>
                <w:bCs/>
                <w:i/>
                <w:iCs/>
                <w:lang w:val="en-NZ" w:eastAsia="en-NZ"/>
              </w:rPr>
              <w:t xml:space="preserve">build understanding and to </w:t>
            </w:r>
            <w:r w:rsidR="0089503E">
              <w:rPr>
                <w:rFonts w:ascii="Arial" w:eastAsia="Times New Roman" w:hAnsi="Arial" w:cs="Arial"/>
                <w:bCs/>
                <w:i/>
                <w:iCs/>
                <w:lang w:val="en-NZ" w:eastAsia="en-NZ"/>
              </w:rPr>
              <w:t xml:space="preserve">address in themselves the factors that </w:t>
            </w:r>
            <w:r w:rsidR="000941F3">
              <w:rPr>
                <w:rFonts w:ascii="Arial" w:eastAsia="Times New Roman" w:hAnsi="Arial" w:cs="Arial"/>
                <w:bCs/>
                <w:i/>
                <w:iCs/>
                <w:lang w:val="en-NZ" w:eastAsia="en-NZ"/>
              </w:rPr>
              <w:t>influence delivery of culturally safe care.</w:t>
            </w:r>
            <w:r w:rsidRPr="00B13D99">
              <w:rPr>
                <w:rFonts w:ascii="Arial" w:eastAsia="Times New Roman" w:hAnsi="Arial" w:cs="Arial"/>
                <w:bCs/>
                <w:i/>
                <w:iCs/>
                <w:lang w:val="en-NZ" w:eastAsia="en-NZ"/>
              </w:rPr>
              <w:t xml:space="preserve"> </w:t>
            </w:r>
            <w:r w:rsidR="00AA08EE">
              <w:rPr>
                <w:rFonts w:ascii="Arial" w:eastAsia="Times New Roman" w:hAnsi="Arial" w:cs="Arial"/>
                <w:bCs/>
                <w:i/>
                <w:iCs/>
                <w:lang w:val="en-NZ" w:eastAsia="en-NZ"/>
              </w:rPr>
              <w:t>Th</w:t>
            </w:r>
            <w:r w:rsidR="00336D62">
              <w:rPr>
                <w:rFonts w:ascii="Arial" w:eastAsia="Times New Roman" w:hAnsi="Arial" w:cs="Arial"/>
                <w:bCs/>
                <w:i/>
                <w:iCs/>
                <w:lang w:val="en-NZ" w:eastAsia="en-NZ"/>
              </w:rPr>
              <w:t>is learning and these</w:t>
            </w:r>
            <w:r w:rsidR="00AA08EE">
              <w:rPr>
                <w:rFonts w:ascii="Arial" w:eastAsia="Times New Roman" w:hAnsi="Arial" w:cs="Arial"/>
                <w:bCs/>
                <w:i/>
                <w:iCs/>
                <w:lang w:val="en-NZ" w:eastAsia="en-NZ"/>
              </w:rPr>
              <w:t xml:space="preserve"> activities that </w:t>
            </w:r>
            <w:r w:rsidR="00336D62">
              <w:rPr>
                <w:rFonts w:ascii="Arial" w:eastAsia="Times New Roman" w:hAnsi="Arial" w:cs="Arial"/>
                <w:bCs/>
                <w:i/>
                <w:iCs/>
                <w:lang w:val="en-NZ" w:eastAsia="en-NZ"/>
              </w:rPr>
              <w:t>are</w:t>
            </w:r>
            <w:r w:rsidR="00AA08EE">
              <w:rPr>
                <w:rFonts w:ascii="Arial" w:eastAsia="Times New Roman" w:hAnsi="Arial" w:cs="Arial"/>
                <w:bCs/>
                <w:i/>
                <w:iCs/>
                <w:lang w:val="en-NZ" w:eastAsia="en-NZ"/>
              </w:rPr>
              <w:t xml:space="preserve"> the beginning of embedding cultural safety in CPD. </w:t>
            </w:r>
            <w:hyperlink w:anchor="_Cultural_Safety_and" w:history="1">
              <w:r w:rsidRPr="00B13D99">
                <w:rPr>
                  <w:rStyle w:val="Hyperlink"/>
                  <w:rFonts w:ascii="Arial" w:eastAsia="Times New Roman" w:hAnsi="Arial" w:cs="Arial"/>
                  <w:b/>
                  <w:i/>
                  <w:iCs/>
                  <w:lang w:val="en-NZ" w:eastAsia="en-NZ"/>
                </w:rPr>
                <w:t>See attached resource that will help you understand and explore this further.</w:t>
              </w:r>
            </w:hyperlink>
          </w:p>
        </w:tc>
      </w:tr>
      <w:tr w:rsidR="00E935A7" w:rsidRPr="00016008" w14:paraId="73937761" w14:textId="77777777" w:rsidTr="00597B77">
        <w:trPr>
          <w:trHeight w:val="989"/>
        </w:trPr>
        <w:tc>
          <w:tcPr>
            <w:tcW w:w="9571" w:type="dxa"/>
            <w:tcBorders>
              <w:bottom w:val="single" w:sz="4" w:space="0" w:color="auto"/>
            </w:tcBorders>
            <w:shd w:val="clear" w:color="auto" w:fill="FFFFFF" w:themeFill="background1"/>
          </w:tcPr>
          <w:p w14:paraId="524D1E62" w14:textId="77777777" w:rsidR="00E935A7" w:rsidRPr="00016008" w:rsidRDefault="00E935A7" w:rsidP="00016008">
            <w:pPr>
              <w:spacing w:after="0" w:line="240" w:lineRule="auto"/>
              <w:rPr>
                <w:rFonts w:ascii="Arial" w:hAnsi="Arial" w:cs="Arial"/>
                <w:lang w:val="en-NZ" w:eastAsia="en-NZ"/>
              </w:rPr>
            </w:pPr>
          </w:p>
        </w:tc>
      </w:tr>
      <w:tr w:rsidR="00597B77" w:rsidRPr="00684CCB" w14:paraId="42A51B19" w14:textId="77777777" w:rsidTr="00297609">
        <w:trPr>
          <w:trHeight w:val="253"/>
        </w:trPr>
        <w:tc>
          <w:tcPr>
            <w:tcW w:w="9571" w:type="dxa"/>
            <w:tcBorders>
              <w:bottom w:val="single" w:sz="4" w:space="0" w:color="auto"/>
            </w:tcBorders>
            <w:shd w:val="clear" w:color="auto" w:fill="DAEEF3"/>
          </w:tcPr>
          <w:p w14:paraId="15DFB811" w14:textId="3E5F0B8C" w:rsidR="00597B77" w:rsidRPr="00597B77" w:rsidRDefault="00597B77" w:rsidP="00597B77">
            <w:pPr>
              <w:numPr>
                <w:ilvl w:val="0"/>
                <w:numId w:val="3"/>
              </w:numPr>
              <w:tabs>
                <w:tab w:val="left" w:pos="567"/>
              </w:tabs>
              <w:autoSpaceDE w:val="0"/>
              <w:autoSpaceDN w:val="0"/>
              <w:adjustRightInd w:val="0"/>
              <w:spacing w:before="60" w:after="0" w:line="240" w:lineRule="auto"/>
              <w:ind w:left="567" w:hanging="510"/>
              <w:jc w:val="both"/>
              <w:rPr>
                <w:rFonts w:ascii="Arial" w:eastAsia="Times New Roman" w:hAnsi="Arial" w:cs="Arial"/>
                <w:b/>
                <w:bCs/>
                <w:lang w:val="en-NZ" w:eastAsia="en-NZ"/>
              </w:rPr>
            </w:pPr>
            <w:r w:rsidRPr="00597B77">
              <w:rPr>
                <w:rFonts w:ascii="Roboto" w:hAnsi="Roboto"/>
                <w:b/>
                <w:bCs/>
                <w:color w:val="000000"/>
              </w:rPr>
              <w:t xml:space="preserve">What learning would support you in working individually and with others to address the differences in health outcomes between groups of people </w:t>
            </w:r>
            <w:r w:rsidRPr="00597B77" w:rsidDel="00597B77">
              <w:rPr>
                <w:rFonts w:ascii="Roboto" w:hAnsi="Roboto"/>
                <w:b/>
                <w:bCs/>
                <w:color w:val="000000"/>
              </w:rPr>
              <w:t>you work with</w:t>
            </w:r>
            <w:r w:rsidR="00711A2D">
              <w:rPr>
                <w:rFonts w:ascii="Roboto" w:hAnsi="Roboto"/>
                <w:b/>
                <w:bCs/>
                <w:color w:val="000000"/>
              </w:rPr>
              <w:t>,</w:t>
            </w:r>
            <w:r w:rsidRPr="00597B77" w:rsidDel="00597B77">
              <w:rPr>
                <w:rFonts w:ascii="Roboto" w:hAnsi="Roboto"/>
                <w:b/>
                <w:bCs/>
                <w:color w:val="000000"/>
              </w:rPr>
              <w:t xml:space="preserve"> </w:t>
            </w:r>
            <w:r w:rsidRPr="00597B77">
              <w:rPr>
                <w:rFonts w:ascii="Roboto" w:hAnsi="Roboto"/>
                <w:b/>
                <w:bCs/>
                <w:color w:val="000000"/>
              </w:rPr>
              <w:t>which are avoidable and result from uneven access to resources, wealth, power and privilege</w:t>
            </w:r>
            <w:r w:rsidR="00711A2D">
              <w:rPr>
                <w:rFonts w:ascii="Roboto" w:hAnsi="Roboto"/>
                <w:b/>
                <w:bCs/>
                <w:color w:val="000000"/>
              </w:rPr>
              <w:t>?</w:t>
            </w:r>
            <w:r w:rsidRPr="00597B77">
              <w:rPr>
                <w:rFonts w:ascii="Roboto" w:hAnsi="Roboto"/>
                <w:b/>
                <w:bCs/>
                <w:color w:val="000000"/>
              </w:rPr>
              <w:t xml:space="preserve"> </w:t>
            </w:r>
          </w:p>
        </w:tc>
      </w:tr>
      <w:tr w:rsidR="00597B77" w:rsidRPr="00684CCB" w14:paraId="452A70F7" w14:textId="77777777" w:rsidTr="00597B77">
        <w:trPr>
          <w:trHeight w:val="1264"/>
        </w:trPr>
        <w:tc>
          <w:tcPr>
            <w:tcW w:w="9571" w:type="dxa"/>
          </w:tcPr>
          <w:p w14:paraId="530D6D64" w14:textId="77777777" w:rsidR="00597B77" w:rsidRPr="00684CCB" w:rsidRDefault="00597B77" w:rsidP="00597B77">
            <w:pPr>
              <w:spacing w:after="0" w:line="240" w:lineRule="auto"/>
              <w:rPr>
                <w:rFonts w:ascii="Arial" w:hAnsi="Arial" w:cs="Arial"/>
                <w:lang w:val="en-NZ" w:eastAsia="en-NZ"/>
              </w:rPr>
            </w:pPr>
          </w:p>
        </w:tc>
      </w:tr>
      <w:tr w:rsidR="009A5099" w:rsidRPr="00684CCB" w14:paraId="586E541F" w14:textId="77777777" w:rsidTr="00D25EBF">
        <w:trPr>
          <w:trHeight w:val="1798"/>
        </w:trPr>
        <w:tc>
          <w:tcPr>
            <w:tcW w:w="9571" w:type="dxa"/>
            <w:shd w:val="clear" w:color="auto" w:fill="DAEEF3"/>
          </w:tcPr>
          <w:p w14:paraId="662C1CDA" w14:textId="319121C2" w:rsidR="009A5099" w:rsidRPr="001804A8" w:rsidRDefault="009A5099" w:rsidP="009A5099">
            <w:pPr>
              <w:pStyle w:val="ListParagraph"/>
              <w:numPr>
                <w:ilvl w:val="0"/>
                <w:numId w:val="3"/>
              </w:numPr>
              <w:spacing w:after="0" w:line="240" w:lineRule="auto"/>
              <w:ind w:left="567" w:hanging="578"/>
              <w:rPr>
                <w:rFonts w:ascii="Arial" w:hAnsi="Arial" w:cs="Arial"/>
                <w:b/>
                <w:bCs/>
                <w:lang w:val="en-NZ" w:eastAsia="en-NZ"/>
              </w:rPr>
            </w:pPr>
            <w:r w:rsidRPr="001804A8">
              <w:rPr>
                <w:rFonts w:ascii="Arial" w:hAnsi="Arial" w:cs="Arial"/>
                <w:b/>
                <w:bCs/>
                <w:lang w:val="en-NZ" w:eastAsia="en-NZ"/>
              </w:rPr>
              <w:lastRenderedPageBreak/>
              <w:t xml:space="preserve">Regulators are now requiring that Fellows complete CPD activities that focus on professional practice, in particular ethical practice. What aspects of your professional practice have you received feedback on? Through your own reflection, what have you identified as a potential for improvement? </w:t>
            </w:r>
          </w:p>
          <w:p w14:paraId="20CC4B38" w14:textId="2688AADF" w:rsidR="009A5099" w:rsidRPr="00D25EBF" w:rsidRDefault="009A5099" w:rsidP="00D25EBF">
            <w:pPr>
              <w:shd w:val="clear" w:color="auto" w:fill="DAEEF3"/>
              <w:spacing w:after="0" w:line="240" w:lineRule="auto"/>
              <w:rPr>
                <w:rFonts w:ascii="Arial" w:hAnsi="Arial" w:cs="Arial"/>
                <w:lang w:val="en-NZ" w:eastAsia="en-NZ"/>
              </w:rPr>
            </w:pPr>
            <w:r w:rsidRPr="00D25EBF">
              <w:rPr>
                <w:rFonts w:ascii="Arial" w:eastAsia="Times New Roman" w:hAnsi="Arial" w:cs="Arial"/>
                <w:i/>
                <w:iCs/>
                <w:color w:val="3A3A3A"/>
                <w:lang w:eastAsia="en-AU"/>
              </w:rPr>
              <w:t xml:space="preserve">Please see the </w:t>
            </w:r>
            <w:hyperlink r:id="rId20" w:history="1">
              <w:r w:rsidRPr="00D25EBF">
                <w:rPr>
                  <w:rStyle w:val="Hyperlink"/>
                  <w:rFonts w:ascii="Arial" w:eastAsia="Times New Roman" w:hAnsi="Arial" w:cs="Arial"/>
                  <w:i/>
                  <w:iCs/>
                  <w:lang w:eastAsia="en-AU"/>
                </w:rPr>
                <w:t>Professional Practice Framework</w:t>
              </w:r>
            </w:hyperlink>
            <w:r w:rsidRPr="00D25EBF">
              <w:rPr>
                <w:rFonts w:ascii="Arial" w:eastAsia="Times New Roman" w:hAnsi="Arial" w:cs="Arial"/>
                <w:i/>
                <w:iCs/>
                <w:color w:val="3A3A3A"/>
                <w:lang w:eastAsia="en-AU"/>
              </w:rPr>
              <w:t xml:space="preserve"> (specifically Ethics and professional behaviour) and also </w:t>
            </w:r>
            <w:hyperlink r:id="rId21" w:history="1">
              <w:r w:rsidRPr="00D25EBF">
                <w:rPr>
                  <w:rStyle w:val="Hyperlink"/>
                  <w:rFonts w:ascii="Arial" w:eastAsia="Times New Roman" w:hAnsi="Arial" w:cs="Arial"/>
                  <w:i/>
                  <w:iCs/>
                  <w:lang w:eastAsia="en-AU"/>
                </w:rPr>
                <w:t>Supporting Professionalism in Practice</w:t>
              </w:r>
              <w:r w:rsidR="002410D3" w:rsidRPr="00D25EBF">
                <w:rPr>
                  <w:rStyle w:val="Hyperlink"/>
                  <w:rFonts w:ascii="Arial" w:eastAsia="Times New Roman" w:hAnsi="Arial" w:cs="Arial"/>
                  <w:i/>
                  <w:iCs/>
                  <w:lang w:eastAsia="en-AU"/>
                </w:rPr>
                <w:t xml:space="preserve"> (SPP)</w:t>
              </w:r>
              <w:r w:rsidRPr="00D25EBF">
                <w:rPr>
                  <w:rStyle w:val="Hyperlink"/>
                  <w:rFonts w:ascii="Arial" w:eastAsia="Times New Roman" w:hAnsi="Arial" w:cs="Arial"/>
                  <w:i/>
                  <w:iCs/>
                  <w:lang w:eastAsia="en-AU"/>
                </w:rPr>
                <w:t>.</w:t>
              </w:r>
            </w:hyperlink>
            <w:r w:rsidRPr="00D25EBF">
              <w:rPr>
                <w:rFonts w:ascii="Arial" w:eastAsia="Times New Roman" w:hAnsi="Arial" w:cs="Arial"/>
                <w:i/>
                <w:iCs/>
                <w:color w:val="3A3A3A"/>
                <w:lang w:eastAsia="en-AU"/>
              </w:rPr>
              <w:t xml:space="preserve"> Please also see resources in the </w:t>
            </w:r>
            <w:hyperlink r:id="rId22" w:history="1">
              <w:r w:rsidRPr="00D25EBF">
                <w:rPr>
                  <w:rStyle w:val="Hyperlink"/>
                  <w:rFonts w:ascii="Arial" w:eastAsia="Times New Roman" w:hAnsi="Arial" w:cs="Arial"/>
                  <w:i/>
                  <w:iCs/>
                  <w:lang w:eastAsia="en-AU"/>
                </w:rPr>
                <w:t>Ethics curated collection</w:t>
              </w:r>
            </w:hyperlink>
            <w:r w:rsidRPr="00D25EBF">
              <w:rPr>
                <w:rFonts w:ascii="Arial" w:eastAsia="Times New Roman" w:hAnsi="Arial" w:cs="Arial"/>
                <w:i/>
                <w:iCs/>
                <w:color w:val="3A3A3A"/>
                <w:lang w:eastAsia="en-AU"/>
              </w:rPr>
              <w:t xml:space="preserve"> and online resources: </w:t>
            </w:r>
            <w:hyperlink r:id="rId23" w:history="1">
              <w:r w:rsidRPr="00D25EBF">
                <w:rPr>
                  <w:rStyle w:val="Hyperlink"/>
                  <w:rFonts w:ascii="Arial" w:eastAsia="Times New Roman" w:hAnsi="Arial" w:cs="Arial"/>
                  <w:i/>
                  <w:iCs/>
                  <w:lang w:eastAsia="en-AU"/>
                </w:rPr>
                <w:t>Ethics</w:t>
              </w:r>
            </w:hyperlink>
            <w:r w:rsidRPr="00D25EBF">
              <w:rPr>
                <w:rFonts w:ascii="Arial" w:eastAsia="Times New Roman" w:hAnsi="Arial" w:cs="Arial"/>
                <w:i/>
                <w:iCs/>
                <w:color w:val="3A3A3A"/>
                <w:lang w:eastAsia="en-AU"/>
              </w:rPr>
              <w:t xml:space="preserve"> and </w:t>
            </w:r>
            <w:hyperlink r:id="rId24" w:history="1">
              <w:r w:rsidRPr="00D25EBF">
                <w:rPr>
                  <w:rStyle w:val="Hyperlink"/>
                  <w:rFonts w:ascii="Arial" w:eastAsia="Times New Roman" w:hAnsi="Arial" w:cs="Arial"/>
                  <w:i/>
                  <w:iCs/>
                  <w:lang w:eastAsia="en-AU"/>
                </w:rPr>
                <w:t>Ethics and Interaction with Industry</w:t>
              </w:r>
            </w:hyperlink>
            <w:r w:rsidRPr="00D25EBF">
              <w:rPr>
                <w:rFonts w:ascii="Arial" w:eastAsia="Times New Roman" w:hAnsi="Arial" w:cs="Arial"/>
                <w:i/>
                <w:iCs/>
                <w:color w:val="3A3A3A"/>
                <w:lang w:eastAsia="en-AU"/>
              </w:rPr>
              <w:t>.</w:t>
            </w:r>
          </w:p>
        </w:tc>
      </w:tr>
      <w:tr w:rsidR="00016008" w:rsidRPr="00684CCB" w14:paraId="4BA62FDD" w14:textId="77777777" w:rsidTr="00DB4EAC">
        <w:trPr>
          <w:trHeight w:val="1264"/>
        </w:trPr>
        <w:tc>
          <w:tcPr>
            <w:tcW w:w="9571" w:type="dxa"/>
          </w:tcPr>
          <w:p w14:paraId="7C96AA15" w14:textId="77777777" w:rsidR="00016008" w:rsidRDefault="00016008" w:rsidP="00DB4EAC">
            <w:pPr>
              <w:spacing w:after="0" w:line="240" w:lineRule="auto"/>
              <w:rPr>
                <w:rFonts w:ascii="Arial" w:hAnsi="Arial" w:cs="Arial"/>
                <w:lang w:val="en-NZ" w:eastAsia="en-NZ"/>
              </w:rPr>
            </w:pPr>
          </w:p>
          <w:p w14:paraId="356DAD82" w14:textId="77777777" w:rsidR="002410D3" w:rsidRPr="002410D3" w:rsidRDefault="002410D3" w:rsidP="002410D3">
            <w:pPr>
              <w:ind w:firstLine="720"/>
              <w:rPr>
                <w:rFonts w:ascii="Arial" w:hAnsi="Arial" w:cs="Arial"/>
                <w:lang w:val="en-NZ" w:eastAsia="en-NZ"/>
              </w:rPr>
            </w:pPr>
          </w:p>
        </w:tc>
      </w:tr>
    </w:tbl>
    <w:p w14:paraId="279C4EBC" w14:textId="77777777" w:rsidR="00684CCB" w:rsidRPr="00684CCB" w:rsidRDefault="00684CCB" w:rsidP="00684CCB">
      <w:pPr>
        <w:autoSpaceDE w:val="0"/>
        <w:autoSpaceDN w:val="0"/>
        <w:adjustRightInd w:val="0"/>
        <w:spacing w:before="240" w:after="0" w:line="240" w:lineRule="auto"/>
        <w:rPr>
          <w:rFonts w:ascii="Arial" w:hAnsi="Arial" w:cs="Arial"/>
          <w:b/>
          <w:color w:val="002060"/>
          <w:sz w:val="28"/>
          <w:szCs w:val="28"/>
          <w:lang w:val="en-NZ" w:eastAsia="en-NZ"/>
        </w:rPr>
      </w:pPr>
      <w:r w:rsidRPr="00684CCB">
        <w:rPr>
          <w:rFonts w:ascii="Arial" w:hAnsi="Arial" w:cs="Arial"/>
          <w:b/>
          <w:color w:val="002060"/>
          <w:sz w:val="28"/>
          <w:szCs w:val="28"/>
          <w:lang w:val="en-NZ" w:eastAsia="en-NZ"/>
        </w:rPr>
        <w:t xml:space="preserve">SECTION 2: </w:t>
      </w:r>
      <w:r w:rsidRPr="00684CCB">
        <w:rPr>
          <w:rFonts w:ascii="Arial" w:hAnsi="Arial" w:cs="Arial"/>
          <w:b/>
          <w:color w:val="002060"/>
          <w:sz w:val="28"/>
          <w:szCs w:val="28"/>
          <w:lang w:val="en-NZ" w:eastAsia="en-NZ"/>
        </w:rPr>
        <w:tab/>
        <w:t>JOB SATISFACTION</w:t>
      </w:r>
    </w:p>
    <w:p w14:paraId="32855385" w14:textId="77777777" w:rsidR="00684CCB" w:rsidRPr="00684CCB" w:rsidRDefault="00684CCB" w:rsidP="00684CCB">
      <w:pPr>
        <w:tabs>
          <w:tab w:val="left" w:pos="1980"/>
        </w:tabs>
        <w:spacing w:after="0" w:line="240" w:lineRule="auto"/>
        <w:jc w:val="both"/>
        <w:rPr>
          <w:rFonts w:ascii="Arial" w:eastAsia="Times New Roman" w:hAnsi="Arial" w:cs="Arial"/>
          <w:caps/>
          <w:sz w:val="22"/>
          <w:szCs w:val="22"/>
          <w:lang w:val="en-NZ" w:eastAsia="en-NZ"/>
        </w:rPr>
      </w:pPr>
    </w:p>
    <w:p w14:paraId="1C5458F8" w14:textId="739C8914" w:rsidR="00684CCB" w:rsidRPr="00684CCB" w:rsidRDefault="00684CCB" w:rsidP="00803630">
      <w:pPr>
        <w:tabs>
          <w:tab w:val="left" w:pos="567"/>
        </w:tabs>
        <w:spacing w:after="0" w:line="240" w:lineRule="auto"/>
        <w:ind w:right="-427"/>
        <w:jc w:val="both"/>
        <w:rPr>
          <w:rFonts w:ascii="Arial" w:eastAsia="Times New Roman" w:hAnsi="Arial" w:cs="Arial"/>
          <w:b/>
          <w:sz w:val="24"/>
          <w:szCs w:val="24"/>
          <w:lang w:val="en-NZ" w:eastAsia="en-NZ"/>
        </w:rPr>
      </w:pPr>
      <w:r w:rsidRPr="00684CCB">
        <w:rPr>
          <w:rFonts w:ascii="Arial" w:eastAsia="Times New Roman" w:hAnsi="Arial" w:cs="Arial"/>
          <w:b/>
          <w:sz w:val="24"/>
          <w:szCs w:val="24"/>
          <w:lang w:val="en-NZ" w:eastAsia="en-NZ"/>
        </w:rPr>
        <w:t>2.1</w:t>
      </w:r>
      <w:r w:rsidRPr="00684CCB">
        <w:rPr>
          <w:rFonts w:ascii="Arial" w:eastAsia="Times New Roman" w:hAnsi="Arial" w:cs="Arial"/>
          <w:b/>
          <w:sz w:val="24"/>
          <w:szCs w:val="24"/>
          <w:lang w:val="en-NZ" w:eastAsia="en-NZ"/>
        </w:rPr>
        <w:tab/>
      </w:r>
      <w:bookmarkStart w:id="2" w:name="_Hlk516583303"/>
      <w:r w:rsidR="00B10CFB">
        <w:rPr>
          <w:rFonts w:ascii="Arial" w:eastAsia="Times New Roman" w:hAnsi="Arial" w:cs="Arial"/>
          <w:b/>
          <w:sz w:val="24"/>
          <w:szCs w:val="24"/>
          <w:lang w:val="en-NZ" w:eastAsia="en-NZ"/>
        </w:rPr>
        <w:t>Thinking about your current role h</w:t>
      </w:r>
      <w:r w:rsidRPr="00684CCB">
        <w:rPr>
          <w:rFonts w:ascii="Arial" w:eastAsia="Times New Roman" w:hAnsi="Arial" w:cs="Arial"/>
          <w:b/>
          <w:sz w:val="24"/>
          <w:szCs w:val="24"/>
          <w:lang w:val="en-NZ" w:eastAsia="en-NZ"/>
        </w:rPr>
        <w:t xml:space="preserve">ow would you rate your overall job satisfaction?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3261"/>
        <w:gridCol w:w="1383"/>
      </w:tblGrid>
      <w:tr w:rsidR="00684CCB" w:rsidRPr="00684CCB" w14:paraId="7B5D6DB9" w14:textId="77777777" w:rsidTr="00684CCB">
        <w:trPr>
          <w:gridAfter w:val="1"/>
          <w:wAfter w:w="1383" w:type="dxa"/>
        </w:trPr>
        <w:tc>
          <w:tcPr>
            <w:tcW w:w="4927" w:type="dxa"/>
          </w:tcPr>
          <w:p w14:paraId="6D9225F9" w14:textId="77777777" w:rsidR="00684CCB" w:rsidRPr="00684CCB" w:rsidRDefault="00684CCB" w:rsidP="00684CCB">
            <w:pPr>
              <w:tabs>
                <w:tab w:val="left" w:pos="1980"/>
              </w:tabs>
              <w:autoSpaceDE w:val="0"/>
              <w:autoSpaceDN w:val="0"/>
              <w:adjustRightInd w:val="0"/>
              <w:spacing w:before="60" w:after="60" w:line="240" w:lineRule="auto"/>
              <w:jc w:val="both"/>
              <w:rPr>
                <w:rFonts w:ascii="Arial" w:eastAsia="Times New Roman" w:hAnsi="Arial" w:cs="Arial"/>
                <w:lang w:val="en-NZ" w:eastAsia="en-NZ"/>
              </w:rPr>
            </w:pPr>
            <w:r w:rsidRPr="00684CCB">
              <w:rPr>
                <w:rFonts w:ascii="Arial" w:eastAsia="Times New Roman" w:hAnsi="Arial" w:cs="Arial"/>
                <w:lang w:val="en-NZ" w:eastAsia="en-NZ"/>
              </w:rPr>
              <w:t>Very satisfied</w:t>
            </w:r>
          </w:p>
        </w:tc>
        <w:tc>
          <w:tcPr>
            <w:tcW w:w="3261" w:type="dxa"/>
          </w:tcPr>
          <w:p w14:paraId="1AC7BAFE" w14:textId="279F09B4" w:rsidR="00684CCB" w:rsidRPr="00684CCB" w:rsidRDefault="006D2921" w:rsidP="00684CCB">
            <w:pPr>
              <w:tabs>
                <w:tab w:val="left" w:pos="1980"/>
              </w:tabs>
              <w:autoSpaceDE w:val="0"/>
              <w:autoSpaceDN w:val="0"/>
              <w:adjustRightInd w:val="0"/>
              <w:spacing w:after="0" w:line="240" w:lineRule="auto"/>
              <w:jc w:val="both"/>
              <w:rPr>
                <w:rFonts w:ascii="Arial" w:eastAsia="Times New Roman" w:hAnsi="Arial" w:cs="Arial"/>
                <w:lang w:val="en-NZ" w:eastAsia="en-NZ"/>
              </w:rPr>
            </w:pPr>
            <w:r>
              <w:rPr>
                <w:rFonts w:ascii="MS Gothic" w:eastAsia="MS Gothic" w:hAnsi="MS Gothic" w:cs="Arial" w:hint="eastAsia"/>
                <w:lang w:val="en-NZ" w:eastAsia="en-NZ"/>
              </w:rPr>
              <w:t>☐</w:t>
            </w:r>
          </w:p>
        </w:tc>
      </w:tr>
      <w:tr w:rsidR="00684CCB" w:rsidRPr="00684CCB" w14:paraId="76A7E8F9" w14:textId="77777777" w:rsidTr="00684CCB">
        <w:trPr>
          <w:gridAfter w:val="1"/>
          <w:wAfter w:w="1383" w:type="dxa"/>
        </w:trPr>
        <w:tc>
          <w:tcPr>
            <w:tcW w:w="4927" w:type="dxa"/>
          </w:tcPr>
          <w:p w14:paraId="4A474F0A" w14:textId="77777777" w:rsidR="00684CCB" w:rsidRPr="00684CCB" w:rsidRDefault="00684CCB" w:rsidP="00684CCB">
            <w:pPr>
              <w:tabs>
                <w:tab w:val="left" w:pos="1980"/>
              </w:tabs>
              <w:autoSpaceDE w:val="0"/>
              <w:autoSpaceDN w:val="0"/>
              <w:adjustRightInd w:val="0"/>
              <w:spacing w:before="60" w:after="60" w:line="240" w:lineRule="auto"/>
              <w:jc w:val="both"/>
              <w:rPr>
                <w:rFonts w:ascii="Arial" w:eastAsia="Times New Roman" w:hAnsi="Arial" w:cs="Arial"/>
                <w:lang w:val="en-NZ" w:eastAsia="en-NZ"/>
              </w:rPr>
            </w:pPr>
            <w:r w:rsidRPr="00684CCB">
              <w:rPr>
                <w:rFonts w:ascii="Arial" w:eastAsia="Times New Roman" w:hAnsi="Arial" w:cs="Arial"/>
                <w:lang w:val="en-NZ" w:eastAsia="en-NZ"/>
              </w:rPr>
              <w:t>Satisfied</w:t>
            </w:r>
          </w:p>
        </w:tc>
        <w:tc>
          <w:tcPr>
            <w:tcW w:w="3261" w:type="dxa"/>
          </w:tcPr>
          <w:p w14:paraId="2CAFFDCA" w14:textId="56EDD919" w:rsidR="00684CCB" w:rsidRPr="00684CCB" w:rsidRDefault="00684CCB" w:rsidP="00684CCB">
            <w:pPr>
              <w:tabs>
                <w:tab w:val="left" w:pos="1980"/>
              </w:tabs>
              <w:autoSpaceDE w:val="0"/>
              <w:autoSpaceDN w:val="0"/>
              <w:adjustRightInd w:val="0"/>
              <w:spacing w:after="0" w:line="240" w:lineRule="auto"/>
              <w:jc w:val="both"/>
              <w:rPr>
                <w:rFonts w:ascii="Arial" w:eastAsia="Times New Roman" w:hAnsi="Arial" w:cs="Arial"/>
                <w:lang w:val="en-NZ" w:eastAsia="en-NZ"/>
              </w:rPr>
            </w:pPr>
            <w:r w:rsidRPr="00684CCB">
              <w:rPr>
                <w:rFonts w:ascii="Segoe UI Symbol" w:eastAsia="Times New Roman" w:hAnsi="Segoe UI Symbol" w:cs="Segoe UI Symbol"/>
                <w:lang w:val="en-NZ" w:eastAsia="en-NZ"/>
              </w:rPr>
              <w:t>☐</w:t>
            </w:r>
          </w:p>
        </w:tc>
      </w:tr>
      <w:tr w:rsidR="00684CCB" w:rsidRPr="00684CCB" w14:paraId="01912809" w14:textId="77777777" w:rsidTr="00684CCB">
        <w:trPr>
          <w:gridAfter w:val="1"/>
          <w:wAfter w:w="1383" w:type="dxa"/>
        </w:trPr>
        <w:tc>
          <w:tcPr>
            <w:tcW w:w="4927" w:type="dxa"/>
          </w:tcPr>
          <w:p w14:paraId="22A19A4F" w14:textId="77777777" w:rsidR="00684CCB" w:rsidRPr="00684CCB" w:rsidRDefault="00684CCB" w:rsidP="00684CCB">
            <w:pPr>
              <w:tabs>
                <w:tab w:val="left" w:pos="1980"/>
              </w:tabs>
              <w:autoSpaceDE w:val="0"/>
              <w:autoSpaceDN w:val="0"/>
              <w:adjustRightInd w:val="0"/>
              <w:spacing w:before="60" w:after="60" w:line="240" w:lineRule="auto"/>
              <w:jc w:val="both"/>
              <w:rPr>
                <w:rFonts w:ascii="Arial" w:eastAsia="Times New Roman" w:hAnsi="Arial" w:cs="Arial"/>
                <w:lang w:val="en-NZ" w:eastAsia="en-NZ"/>
              </w:rPr>
            </w:pPr>
            <w:r w:rsidRPr="00684CCB">
              <w:rPr>
                <w:rFonts w:ascii="Arial" w:eastAsia="Times New Roman" w:hAnsi="Arial" w:cs="Arial"/>
                <w:lang w:val="en-NZ" w:eastAsia="en-NZ"/>
              </w:rPr>
              <w:t>Neither satisfied or unsatisfied</w:t>
            </w:r>
          </w:p>
        </w:tc>
        <w:tc>
          <w:tcPr>
            <w:tcW w:w="3261" w:type="dxa"/>
          </w:tcPr>
          <w:p w14:paraId="2CA99A4C" w14:textId="3466B2E9" w:rsidR="00684CCB" w:rsidRPr="00684CCB" w:rsidRDefault="00684CCB" w:rsidP="00684CCB">
            <w:pPr>
              <w:tabs>
                <w:tab w:val="left" w:pos="1980"/>
              </w:tabs>
              <w:autoSpaceDE w:val="0"/>
              <w:autoSpaceDN w:val="0"/>
              <w:adjustRightInd w:val="0"/>
              <w:spacing w:after="0" w:line="240" w:lineRule="auto"/>
              <w:jc w:val="both"/>
              <w:rPr>
                <w:rFonts w:ascii="Arial" w:eastAsia="Times New Roman" w:hAnsi="Arial" w:cs="Arial"/>
                <w:lang w:val="en-NZ" w:eastAsia="en-NZ"/>
              </w:rPr>
            </w:pPr>
            <w:r w:rsidRPr="00684CCB">
              <w:rPr>
                <w:rFonts w:ascii="Segoe UI Symbol" w:eastAsia="Times New Roman" w:hAnsi="Segoe UI Symbol" w:cs="Segoe UI Symbol"/>
                <w:lang w:val="en-NZ" w:eastAsia="en-NZ"/>
              </w:rPr>
              <w:t>☐</w:t>
            </w:r>
          </w:p>
        </w:tc>
      </w:tr>
      <w:tr w:rsidR="00684CCB" w:rsidRPr="00684CCB" w14:paraId="045B083E" w14:textId="77777777" w:rsidTr="00684CCB">
        <w:trPr>
          <w:gridAfter w:val="1"/>
          <w:wAfter w:w="1383" w:type="dxa"/>
        </w:trPr>
        <w:tc>
          <w:tcPr>
            <w:tcW w:w="4927" w:type="dxa"/>
          </w:tcPr>
          <w:p w14:paraId="38B98D41" w14:textId="77777777" w:rsidR="00684CCB" w:rsidRPr="00684CCB" w:rsidRDefault="00684CCB" w:rsidP="00684CCB">
            <w:pPr>
              <w:tabs>
                <w:tab w:val="left" w:pos="1980"/>
              </w:tabs>
              <w:autoSpaceDE w:val="0"/>
              <w:autoSpaceDN w:val="0"/>
              <w:adjustRightInd w:val="0"/>
              <w:spacing w:before="60" w:after="60" w:line="240" w:lineRule="auto"/>
              <w:jc w:val="both"/>
              <w:rPr>
                <w:rFonts w:ascii="Arial" w:eastAsia="Times New Roman" w:hAnsi="Arial" w:cs="Arial"/>
                <w:lang w:val="en-NZ" w:eastAsia="en-NZ"/>
              </w:rPr>
            </w:pPr>
            <w:r w:rsidRPr="00684CCB">
              <w:rPr>
                <w:rFonts w:ascii="Arial" w:eastAsia="Times New Roman" w:hAnsi="Arial" w:cs="Arial"/>
                <w:lang w:val="en-NZ" w:eastAsia="en-NZ"/>
              </w:rPr>
              <w:t>Unsatisfied</w:t>
            </w:r>
          </w:p>
        </w:tc>
        <w:tc>
          <w:tcPr>
            <w:tcW w:w="3261" w:type="dxa"/>
          </w:tcPr>
          <w:p w14:paraId="416CC1FE" w14:textId="393865C6" w:rsidR="00684CCB" w:rsidRPr="00684CCB" w:rsidRDefault="00684CCB" w:rsidP="00684CCB">
            <w:pPr>
              <w:tabs>
                <w:tab w:val="left" w:pos="1980"/>
              </w:tabs>
              <w:autoSpaceDE w:val="0"/>
              <w:autoSpaceDN w:val="0"/>
              <w:adjustRightInd w:val="0"/>
              <w:spacing w:after="0" w:line="240" w:lineRule="auto"/>
              <w:jc w:val="both"/>
              <w:rPr>
                <w:rFonts w:ascii="Arial" w:eastAsia="Times New Roman" w:hAnsi="Arial" w:cs="Arial"/>
                <w:lang w:val="en-NZ" w:eastAsia="en-NZ"/>
              </w:rPr>
            </w:pPr>
            <w:r w:rsidRPr="00684CCB">
              <w:rPr>
                <w:rFonts w:ascii="Segoe UI Symbol" w:eastAsia="Times New Roman" w:hAnsi="Segoe UI Symbol" w:cs="Segoe UI Symbol"/>
                <w:lang w:val="en-NZ" w:eastAsia="en-NZ"/>
              </w:rPr>
              <w:t>☐</w:t>
            </w:r>
          </w:p>
        </w:tc>
      </w:tr>
      <w:tr w:rsidR="00684CCB" w:rsidRPr="00684CCB" w14:paraId="73E2BA35" w14:textId="77777777" w:rsidTr="00684CCB">
        <w:trPr>
          <w:gridAfter w:val="1"/>
          <w:wAfter w:w="1383" w:type="dxa"/>
        </w:trPr>
        <w:tc>
          <w:tcPr>
            <w:tcW w:w="4927" w:type="dxa"/>
          </w:tcPr>
          <w:p w14:paraId="3357D345" w14:textId="77777777" w:rsidR="00684CCB" w:rsidRPr="00684CCB" w:rsidRDefault="00684CCB" w:rsidP="00684CCB">
            <w:pPr>
              <w:tabs>
                <w:tab w:val="left" w:pos="1980"/>
              </w:tabs>
              <w:autoSpaceDE w:val="0"/>
              <w:autoSpaceDN w:val="0"/>
              <w:adjustRightInd w:val="0"/>
              <w:spacing w:before="60" w:after="60" w:line="240" w:lineRule="auto"/>
              <w:jc w:val="both"/>
              <w:rPr>
                <w:rFonts w:ascii="Arial" w:eastAsia="Times New Roman" w:hAnsi="Arial" w:cs="Arial"/>
                <w:lang w:val="en-NZ" w:eastAsia="en-NZ"/>
              </w:rPr>
            </w:pPr>
            <w:r w:rsidRPr="00684CCB">
              <w:rPr>
                <w:rFonts w:ascii="Arial" w:eastAsia="Times New Roman" w:hAnsi="Arial" w:cs="Arial"/>
                <w:lang w:val="en-NZ" w:eastAsia="en-NZ"/>
              </w:rPr>
              <w:t>Very unsatisfied</w:t>
            </w:r>
          </w:p>
        </w:tc>
        <w:tc>
          <w:tcPr>
            <w:tcW w:w="3261" w:type="dxa"/>
          </w:tcPr>
          <w:p w14:paraId="4B50C001" w14:textId="52C8259C" w:rsidR="00684CCB" w:rsidRPr="00684CCB" w:rsidRDefault="00684CCB" w:rsidP="00684CCB">
            <w:pPr>
              <w:tabs>
                <w:tab w:val="left" w:pos="1980"/>
              </w:tabs>
              <w:autoSpaceDE w:val="0"/>
              <w:autoSpaceDN w:val="0"/>
              <w:adjustRightInd w:val="0"/>
              <w:spacing w:after="0" w:line="240" w:lineRule="auto"/>
              <w:jc w:val="both"/>
              <w:rPr>
                <w:rFonts w:ascii="Arial" w:eastAsia="Times New Roman" w:hAnsi="Arial" w:cs="Arial"/>
                <w:lang w:val="en-NZ" w:eastAsia="en-NZ"/>
              </w:rPr>
            </w:pPr>
            <w:r w:rsidRPr="00684CCB">
              <w:rPr>
                <w:rFonts w:ascii="Segoe UI Symbol" w:eastAsia="Times New Roman" w:hAnsi="Segoe UI Symbol" w:cs="Segoe UI Symbol"/>
                <w:lang w:val="en-NZ" w:eastAsia="en-NZ"/>
              </w:rPr>
              <w:t>☐</w:t>
            </w:r>
          </w:p>
        </w:tc>
      </w:tr>
      <w:bookmarkEnd w:id="2"/>
      <w:tr w:rsidR="00684CCB" w:rsidRPr="00684CCB" w14:paraId="4291AB6A" w14:textId="77777777" w:rsidTr="00373E03">
        <w:tc>
          <w:tcPr>
            <w:tcW w:w="9571" w:type="dxa"/>
            <w:gridSpan w:val="3"/>
            <w:tcBorders>
              <w:bottom w:val="single" w:sz="4" w:space="0" w:color="auto"/>
            </w:tcBorders>
          </w:tcPr>
          <w:p w14:paraId="02B113E7" w14:textId="77777777" w:rsidR="006A1A3C" w:rsidRDefault="006A1A3C" w:rsidP="00684CCB">
            <w:pPr>
              <w:tabs>
                <w:tab w:val="left" w:pos="567"/>
              </w:tabs>
              <w:spacing w:after="0" w:line="240" w:lineRule="auto"/>
              <w:ind w:left="567" w:hanging="567"/>
              <w:jc w:val="both"/>
              <w:rPr>
                <w:rFonts w:ascii="Arial" w:eastAsia="Times New Roman" w:hAnsi="Arial" w:cs="Arial"/>
                <w:b/>
                <w:sz w:val="24"/>
                <w:szCs w:val="24"/>
                <w:lang w:val="en-NZ" w:eastAsia="en-NZ"/>
              </w:rPr>
            </w:pPr>
          </w:p>
          <w:p w14:paraId="12CC4C24" w14:textId="165733F1" w:rsidR="00684CCB" w:rsidRPr="00684CCB" w:rsidRDefault="00684CCB" w:rsidP="00544916">
            <w:pPr>
              <w:tabs>
                <w:tab w:val="left" w:pos="567"/>
              </w:tabs>
              <w:spacing w:after="0" w:line="240" w:lineRule="auto"/>
              <w:ind w:left="567" w:hanging="567"/>
              <w:jc w:val="both"/>
              <w:rPr>
                <w:rFonts w:ascii="Arial" w:eastAsia="Times New Roman" w:hAnsi="Arial" w:cs="Arial"/>
                <w:b/>
                <w:sz w:val="24"/>
                <w:szCs w:val="24"/>
                <w:lang w:val="en-NZ" w:eastAsia="en-NZ"/>
              </w:rPr>
            </w:pPr>
            <w:r w:rsidRPr="00684CCB">
              <w:rPr>
                <w:rFonts w:ascii="Arial" w:eastAsia="Times New Roman" w:hAnsi="Arial" w:cs="Arial"/>
                <w:b/>
                <w:sz w:val="24"/>
                <w:szCs w:val="24"/>
                <w:lang w:val="en-NZ" w:eastAsia="en-NZ"/>
              </w:rPr>
              <w:t>2.2</w:t>
            </w:r>
            <w:r w:rsidRPr="00684CCB">
              <w:rPr>
                <w:rFonts w:ascii="Arial" w:eastAsia="Times New Roman" w:hAnsi="Arial" w:cs="Arial"/>
                <w:b/>
                <w:sz w:val="24"/>
                <w:szCs w:val="24"/>
                <w:lang w:val="en-NZ" w:eastAsia="en-NZ"/>
              </w:rPr>
              <w:tab/>
              <w:t>How could your level of job satisfaction be improved? Include organisational changes</w:t>
            </w:r>
            <w:r w:rsidR="00371BE9">
              <w:rPr>
                <w:rFonts w:ascii="Arial" w:eastAsia="Times New Roman" w:hAnsi="Arial" w:cs="Arial"/>
                <w:b/>
                <w:sz w:val="24"/>
                <w:szCs w:val="24"/>
                <w:lang w:val="en-NZ" w:eastAsia="en-NZ"/>
              </w:rPr>
              <w:t xml:space="preserve"> </w:t>
            </w:r>
            <w:r w:rsidR="00A74A88">
              <w:rPr>
                <w:rFonts w:ascii="Arial" w:eastAsia="Times New Roman" w:hAnsi="Arial" w:cs="Arial"/>
                <w:b/>
                <w:sz w:val="24"/>
                <w:szCs w:val="24"/>
                <w:lang w:val="en-NZ" w:eastAsia="en-NZ"/>
              </w:rPr>
              <w:t>if applicable</w:t>
            </w:r>
            <w:r w:rsidRPr="00684CCB">
              <w:rPr>
                <w:rFonts w:ascii="Arial" w:eastAsia="Times New Roman" w:hAnsi="Arial" w:cs="Arial"/>
                <w:b/>
                <w:sz w:val="24"/>
                <w:szCs w:val="24"/>
                <w:lang w:val="en-NZ" w:eastAsia="en-NZ"/>
              </w:rPr>
              <w:t>.</w:t>
            </w:r>
          </w:p>
        </w:tc>
      </w:tr>
      <w:tr w:rsidR="00684CCB" w:rsidRPr="00684CCB" w14:paraId="1AEBAFB5" w14:textId="77777777" w:rsidTr="00544916">
        <w:trPr>
          <w:trHeight w:val="1257"/>
        </w:trPr>
        <w:tc>
          <w:tcPr>
            <w:tcW w:w="9571" w:type="dxa"/>
            <w:gridSpan w:val="3"/>
            <w:tcBorders>
              <w:top w:val="single" w:sz="4" w:space="0" w:color="auto"/>
              <w:left w:val="single" w:sz="4" w:space="0" w:color="auto"/>
              <w:bottom w:val="single" w:sz="4" w:space="0" w:color="auto"/>
              <w:right w:val="single" w:sz="4" w:space="0" w:color="auto"/>
            </w:tcBorders>
          </w:tcPr>
          <w:p w14:paraId="6969CD09" w14:textId="59781506" w:rsidR="00684CCB" w:rsidRPr="00684CCB" w:rsidRDefault="00684CCB" w:rsidP="00684CCB">
            <w:pPr>
              <w:spacing w:after="0" w:line="240" w:lineRule="auto"/>
              <w:rPr>
                <w:rFonts w:ascii="Arial" w:eastAsia="Times New Roman" w:hAnsi="Arial" w:cs="Arial"/>
                <w:lang w:val="en-NZ" w:eastAsia="en-NZ"/>
              </w:rPr>
            </w:pPr>
          </w:p>
        </w:tc>
      </w:tr>
    </w:tbl>
    <w:p w14:paraId="35457E4B" w14:textId="77777777" w:rsidR="00803630" w:rsidRDefault="00803630" w:rsidP="00684CCB">
      <w:pPr>
        <w:tabs>
          <w:tab w:val="left" w:pos="1980"/>
        </w:tabs>
        <w:spacing w:after="0" w:line="240" w:lineRule="auto"/>
        <w:jc w:val="both"/>
        <w:rPr>
          <w:rFonts w:ascii="Arial" w:eastAsia="Times New Roman" w:hAnsi="Arial" w:cs="Arial"/>
          <w:b/>
          <w:sz w:val="24"/>
          <w:szCs w:val="24"/>
          <w:lang w:val="en-NZ" w:eastAsia="en-NZ"/>
        </w:rPr>
      </w:pPr>
    </w:p>
    <w:p w14:paraId="1907359D" w14:textId="094849D7" w:rsidR="00684CCB" w:rsidRPr="00684CCB" w:rsidRDefault="00684CCB" w:rsidP="00684CCB">
      <w:pPr>
        <w:tabs>
          <w:tab w:val="left" w:pos="1980"/>
        </w:tabs>
        <w:spacing w:after="0" w:line="240" w:lineRule="auto"/>
        <w:jc w:val="both"/>
        <w:rPr>
          <w:rFonts w:ascii="Arial" w:eastAsia="Times New Roman" w:hAnsi="Arial" w:cs="Arial"/>
          <w:b/>
          <w:sz w:val="24"/>
          <w:szCs w:val="24"/>
          <w:lang w:val="en-NZ" w:eastAsia="en-NZ"/>
        </w:rPr>
      </w:pPr>
      <w:r w:rsidRPr="00684CCB">
        <w:rPr>
          <w:rFonts w:ascii="Arial" w:eastAsia="Times New Roman" w:hAnsi="Arial" w:cs="Arial"/>
          <w:b/>
          <w:sz w:val="24"/>
          <w:szCs w:val="24"/>
          <w:lang w:val="en-NZ" w:eastAsia="en-NZ"/>
        </w:rPr>
        <w:t>2.3 Future Planning</w:t>
      </w:r>
    </w:p>
    <w:p w14:paraId="5CA37744" w14:textId="651D76F9" w:rsidR="00684CCB" w:rsidRPr="00684CCB" w:rsidRDefault="00684CCB" w:rsidP="00684CCB">
      <w:pPr>
        <w:tabs>
          <w:tab w:val="left" w:pos="1980"/>
        </w:tabs>
        <w:spacing w:after="0" w:line="240" w:lineRule="auto"/>
        <w:jc w:val="both"/>
        <w:rPr>
          <w:rFonts w:ascii="Arial" w:eastAsia="Times New Roman" w:hAnsi="Arial" w:cs="Arial"/>
          <w:sz w:val="22"/>
          <w:szCs w:val="22"/>
          <w:lang w:val="en-NZ" w:eastAsia="en-NZ"/>
        </w:rPr>
      </w:pPr>
      <w:r w:rsidRPr="00684CCB">
        <w:rPr>
          <w:rFonts w:ascii="Arial" w:eastAsia="Times New Roman" w:hAnsi="Arial" w:cs="Arial"/>
          <w:sz w:val="22"/>
          <w:szCs w:val="22"/>
          <w:lang w:val="en-NZ" w:eastAsia="en-NZ"/>
        </w:rPr>
        <w:t xml:space="preserve">Under each of the three headings below, list things in your </w:t>
      </w:r>
      <w:r w:rsidR="00544916">
        <w:rPr>
          <w:rFonts w:ascii="Arial" w:eastAsia="Times New Roman" w:hAnsi="Arial" w:cs="Arial"/>
          <w:sz w:val="22"/>
          <w:szCs w:val="22"/>
          <w:lang w:val="en-NZ" w:eastAsia="en-NZ"/>
        </w:rPr>
        <w:t>clinical/</w:t>
      </w:r>
      <w:r w:rsidRPr="00684CCB">
        <w:rPr>
          <w:rFonts w:ascii="Arial" w:eastAsia="Times New Roman" w:hAnsi="Arial" w:cs="Arial"/>
          <w:sz w:val="22"/>
          <w:szCs w:val="22"/>
          <w:lang w:val="en-NZ" w:eastAsia="en-NZ"/>
        </w:rPr>
        <w:t xml:space="preserve">professional role that you would like to address in the future This can include within the next year </w:t>
      </w:r>
      <w:r w:rsidR="00544916">
        <w:rPr>
          <w:rFonts w:ascii="Arial" w:eastAsia="Times New Roman" w:hAnsi="Arial" w:cs="Arial"/>
          <w:sz w:val="22"/>
          <w:szCs w:val="22"/>
          <w:lang w:val="en-NZ" w:eastAsia="en-NZ"/>
        </w:rPr>
        <w:t>but also</w:t>
      </w:r>
      <w:r w:rsidRPr="00684CCB">
        <w:rPr>
          <w:rFonts w:ascii="Arial" w:eastAsia="Times New Roman" w:hAnsi="Arial" w:cs="Arial"/>
          <w:sz w:val="22"/>
          <w:szCs w:val="22"/>
          <w:lang w:val="en-NZ" w:eastAsia="en-NZ"/>
        </w:rPr>
        <w:t xml:space="preserve"> </w:t>
      </w:r>
      <w:proofErr w:type="gramStart"/>
      <w:r w:rsidRPr="00684CCB">
        <w:rPr>
          <w:rFonts w:ascii="Arial" w:eastAsia="Times New Roman" w:hAnsi="Arial" w:cs="Arial"/>
          <w:sz w:val="22"/>
          <w:szCs w:val="22"/>
          <w:lang w:val="en-NZ" w:eastAsia="en-NZ"/>
        </w:rPr>
        <w:t>longer term</w:t>
      </w:r>
      <w:proofErr w:type="gramEnd"/>
      <w:r w:rsidRPr="00684CCB">
        <w:rPr>
          <w:rFonts w:ascii="Arial" w:eastAsia="Times New Roman" w:hAnsi="Arial" w:cs="Arial"/>
          <w:sz w:val="22"/>
          <w:szCs w:val="22"/>
          <w:lang w:val="en-NZ" w:eastAsia="en-NZ"/>
        </w:rPr>
        <w:t xml:space="preserve"> plans. </w:t>
      </w:r>
    </w:p>
    <w:p w14:paraId="06236671" w14:textId="77777777" w:rsidR="00684CCB" w:rsidRPr="00684CCB" w:rsidRDefault="00684CCB" w:rsidP="00684CCB">
      <w:pPr>
        <w:tabs>
          <w:tab w:val="left" w:pos="1980"/>
        </w:tabs>
        <w:spacing w:after="0" w:line="240" w:lineRule="auto"/>
        <w:jc w:val="both"/>
        <w:rPr>
          <w:rFonts w:ascii="Arial" w:eastAsia="Times New Roman" w:hAnsi="Arial" w:cs="Arial"/>
          <w:sz w:val="22"/>
          <w:szCs w:val="22"/>
          <w:lang w:val="en-NZ" w:eastAsia="en-NZ"/>
        </w:rPr>
      </w:pPr>
    </w:p>
    <w:tbl>
      <w:tblPr>
        <w:tblStyle w:val="TableGrid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684CCB" w:rsidRPr="00684CCB" w14:paraId="66525C02" w14:textId="77777777" w:rsidTr="00684CCB">
        <w:trPr>
          <w:trHeight w:val="467"/>
        </w:trPr>
        <w:tc>
          <w:tcPr>
            <w:tcW w:w="9605" w:type="dxa"/>
            <w:tcBorders>
              <w:top w:val="single" w:sz="4" w:space="0" w:color="auto"/>
              <w:left w:val="single" w:sz="4" w:space="0" w:color="auto"/>
              <w:bottom w:val="single" w:sz="4" w:space="0" w:color="auto"/>
              <w:right w:val="single" w:sz="4" w:space="0" w:color="auto"/>
            </w:tcBorders>
            <w:shd w:val="clear" w:color="auto" w:fill="DAEEF3"/>
          </w:tcPr>
          <w:p w14:paraId="171D9E66" w14:textId="77777777" w:rsidR="00684CCB" w:rsidRPr="00684CCB" w:rsidRDefault="00684CCB" w:rsidP="00965E77">
            <w:pPr>
              <w:numPr>
                <w:ilvl w:val="0"/>
                <w:numId w:val="4"/>
              </w:numPr>
              <w:tabs>
                <w:tab w:val="left" w:pos="688"/>
                <w:tab w:val="left" w:pos="850"/>
              </w:tabs>
              <w:autoSpaceDE w:val="0"/>
              <w:autoSpaceDN w:val="0"/>
              <w:adjustRightInd w:val="0"/>
              <w:spacing w:before="60" w:after="0" w:line="240" w:lineRule="auto"/>
              <w:ind w:left="284" w:hanging="284"/>
              <w:contextualSpacing/>
              <w:jc w:val="both"/>
              <w:rPr>
                <w:rFonts w:ascii="Arial" w:eastAsia="Times New Roman" w:hAnsi="Arial" w:cs="Arial"/>
                <w:b/>
                <w:lang w:val="en-NZ" w:eastAsia="en-NZ"/>
              </w:rPr>
            </w:pPr>
            <w:r w:rsidRPr="00684CCB">
              <w:rPr>
                <w:rFonts w:ascii="Arial" w:eastAsia="Times New Roman" w:hAnsi="Arial" w:cs="Arial"/>
                <w:b/>
                <w:lang w:val="en-NZ" w:eastAsia="en-NZ"/>
              </w:rPr>
              <w:t>I would like to stop doing….</w:t>
            </w:r>
          </w:p>
        </w:tc>
      </w:tr>
      <w:tr w:rsidR="00684CCB" w:rsidRPr="00684CCB" w14:paraId="30CC552B" w14:textId="77777777" w:rsidTr="00684CCB">
        <w:trPr>
          <w:trHeight w:val="498"/>
        </w:trPr>
        <w:tc>
          <w:tcPr>
            <w:tcW w:w="9605" w:type="dxa"/>
            <w:tcBorders>
              <w:top w:val="single" w:sz="4" w:space="0" w:color="auto"/>
              <w:left w:val="single" w:sz="4" w:space="0" w:color="auto"/>
              <w:bottom w:val="single" w:sz="4" w:space="0" w:color="auto"/>
              <w:right w:val="single" w:sz="4" w:space="0" w:color="auto"/>
            </w:tcBorders>
          </w:tcPr>
          <w:p w14:paraId="00A0B855" w14:textId="029AF3B8" w:rsidR="00684CCB" w:rsidRPr="00684CCB" w:rsidRDefault="00684CCB" w:rsidP="00684CCB">
            <w:pPr>
              <w:spacing w:after="0" w:line="240" w:lineRule="auto"/>
              <w:rPr>
                <w:rFonts w:ascii="Arial" w:eastAsia="Times New Roman" w:hAnsi="Arial" w:cs="Arial"/>
                <w:lang w:val="en-NZ" w:eastAsia="en-NZ"/>
              </w:rPr>
            </w:pPr>
          </w:p>
        </w:tc>
      </w:tr>
      <w:tr w:rsidR="00684CCB" w:rsidRPr="00684CCB" w14:paraId="63925220" w14:textId="77777777" w:rsidTr="00684CCB">
        <w:trPr>
          <w:trHeight w:val="491"/>
        </w:trPr>
        <w:tc>
          <w:tcPr>
            <w:tcW w:w="9605" w:type="dxa"/>
            <w:tcBorders>
              <w:top w:val="single" w:sz="4" w:space="0" w:color="auto"/>
              <w:left w:val="single" w:sz="4" w:space="0" w:color="auto"/>
              <w:bottom w:val="single" w:sz="4" w:space="0" w:color="auto"/>
              <w:right w:val="single" w:sz="4" w:space="0" w:color="auto"/>
            </w:tcBorders>
          </w:tcPr>
          <w:p w14:paraId="29EC269E" w14:textId="752DD6F8" w:rsidR="00684CCB" w:rsidRPr="00684CCB" w:rsidRDefault="00684CCB" w:rsidP="00684CCB">
            <w:pPr>
              <w:spacing w:after="0" w:line="240" w:lineRule="auto"/>
              <w:rPr>
                <w:rFonts w:ascii="Arial" w:eastAsia="Times New Roman" w:hAnsi="Arial" w:cs="Arial"/>
                <w:lang w:val="en-NZ" w:eastAsia="en-NZ"/>
              </w:rPr>
            </w:pPr>
          </w:p>
        </w:tc>
      </w:tr>
      <w:tr w:rsidR="00684CCB" w:rsidRPr="00684CCB" w14:paraId="75C05857" w14:textId="77777777" w:rsidTr="00684CCB">
        <w:trPr>
          <w:trHeight w:val="391"/>
        </w:trPr>
        <w:tc>
          <w:tcPr>
            <w:tcW w:w="9605" w:type="dxa"/>
            <w:tcBorders>
              <w:top w:val="single" w:sz="4" w:space="0" w:color="auto"/>
              <w:left w:val="single" w:sz="4" w:space="0" w:color="auto"/>
              <w:bottom w:val="single" w:sz="4" w:space="0" w:color="auto"/>
              <w:right w:val="single" w:sz="4" w:space="0" w:color="auto"/>
            </w:tcBorders>
            <w:shd w:val="clear" w:color="auto" w:fill="DAEEF3"/>
          </w:tcPr>
          <w:p w14:paraId="7F658C32" w14:textId="77777777" w:rsidR="00684CCB" w:rsidRPr="00684CCB" w:rsidRDefault="00684CCB" w:rsidP="00965E77">
            <w:pPr>
              <w:numPr>
                <w:ilvl w:val="0"/>
                <w:numId w:val="4"/>
              </w:numPr>
              <w:tabs>
                <w:tab w:val="left" w:pos="705"/>
                <w:tab w:val="left" w:pos="850"/>
              </w:tabs>
              <w:autoSpaceDE w:val="0"/>
              <w:autoSpaceDN w:val="0"/>
              <w:adjustRightInd w:val="0"/>
              <w:spacing w:before="60" w:after="0" w:line="240" w:lineRule="auto"/>
              <w:ind w:left="284" w:hanging="284"/>
              <w:contextualSpacing/>
              <w:jc w:val="both"/>
              <w:rPr>
                <w:rFonts w:ascii="Arial" w:eastAsia="Times New Roman" w:hAnsi="Arial" w:cs="Arial"/>
                <w:b/>
                <w:lang w:val="en-NZ" w:eastAsia="en-NZ"/>
              </w:rPr>
            </w:pPr>
            <w:r w:rsidRPr="00684CCB">
              <w:rPr>
                <w:rFonts w:ascii="Arial" w:eastAsia="Times New Roman" w:hAnsi="Arial" w:cs="Arial"/>
                <w:b/>
                <w:lang w:val="en-NZ" w:eastAsia="en-NZ"/>
              </w:rPr>
              <w:t>I would like to start doing….</w:t>
            </w:r>
          </w:p>
        </w:tc>
      </w:tr>
      <w:tr w:rsidR="00684CCB" w:rsidRPr="00684CCB" w14:paraId="6D47BBB4" w14:textId="77777777" w:rsidTr="00684CCB">
        <w:trPr>
          <w:trHeight w:val="491"/>
        </w:trPr>
        <w:tc>
          <w:tcPr>
            <w:tcW w:w="9605" w:type="dxa"/>
            <w:tcBorders>
              <w:top w:val="single" w:sz="4" w:space="0" w:color="auto"/>
              <w:left w:val="single" w:sz="4" w:space="0" w:color="auto"/>
              <w:bottom w:val="single" w:sz="4" w:space="0" w:color="auto"/>
              <w:right w:val="single" w:sz="4" w:space="0" w:color="auto"/>
            </w:tcBorders>
          </w:tcPr>
          <w:p w14:paraId="6F09FD4F" w14:textId="2A5C8846" w:rsidR="00684CCB" w:rsidRPr="00684CCB" w:rsidRDefault="00684CCB" w:rsidP="00684CCB">
            <w:pPr>
              <w:spacing w:after="0" w:line="240" w:lineRule="auto"/>
              <w:rPr>
                <w:rFonts w:ascii="Arial" w:eastAsia="Times New Roman" w:hAnsi="Arial" w:cs="Arial"/>
                <w:lang w:val="en-NZ" w:eastAsia="en-NZ"/>
              </w:rPr>
            </w:pPr>
          </w:p>
        </w:tc>
      </w:tr>
      <w:tr w:rsidR="00684CCB" w:rsidRPr="00684CCB" w14:paraId="2CCC7A51" w14:textId="77777777" w:rsidTr="00684CCB">
        <w:trPr>
          <w:trHeight w:val="471"/>
        </w:trPr>
        <w:tc>
          <w:tcPr>
            <w:tcW w:w="9605" w:type="dxa"/>
            <w:tcBorders>
              <w:top w:val="single" w:sz="4" w:space="0" w:color="auto"/>
              <w:left w:val="single" w:sz="4" w:space="0" w:color="auto"/>
              <w:bottom w:val="single" w:sz="4" w:space="0" w:color="auto"/>
              <w:right w:val="single" w:sz="4" w:space="0" w:color="auto"/>
            </w:tcBorders>
          </w:tcPr>
          <w:p w14:paraId="73F8D9E7" w14:textId="1764C808" w:rsidR="00684CCB" w:rsidRPr="00684CCB" w:rsidRDefault="00684CCB" w:rsidP="00684CCB">
            <w:pPr>
              <w:spacing w:after="0" w:line="240" w:lineRule="auto"/>
              <w:rPr>
                <w:rFonts w:ascii="Arial" w:eastAsia="Times New Roman" w:hAnsi="Arial" w:cs="Arial"/>
                <w:lang w:val="en-NZ" w:eastAsia="en-NZ"/>
              </w:rPr>
            </w:pPr>
          </w:p>
        </w:tc>
      </w:tr>
      <w:tr w:rsidR="00684CCB" w:rsidRPr="00684CCB" w14:paraId="4CE46896" w14:textId="77777777" w:rsidTr="00684CCB">
        <w:trPr>
          <w:trHeight w:val="385"/>
        </w:trPr>
        <w:tc>
          <w:tcPr>
            <w:tcW w:w="9605" w:type="dxa"/>
            <w:tcBorders>
              <w:top w:val="single" w:sz="4" w:space="0" w:color="auto"/>
              <w:left w:val="single" w:sz="4" w:space="0" w:color="auto"/>
              <w:bottom w:val="single" w:sz="4" w:space="0" w:color="auto"/>
              <w:right w:val="single" w:sz="4" w:space="0" w:color="auto"/>
            </w:tcBorders>
            <w:shd w:val="clear" w:color="auto" w:fill="DAEEF3"/>
          </w:tcPr>
          <w:p w14:paraId="3B7D3198" w14:textId="77777777" w:rsidR="00684CCB" w:rsidRPr="00684CCB" w:rsidRDefault="00684CCB" w:rsidP="00965E77">
            <w:pPr>
              <w:numPr>
                <w:ilvl w:val="0"/>
                <w:numId w:val="4"/>
              </w:numPr>
              <w:tabs>
                <w:tab w:val="left" w:pos="705"/>
                <w:tab w:val="left" w:pos="850"/>
              </w:tabs>
              <w:autoSpaceDE w:val="0"/>
              <w:autoSpaceDN w:val="0"/>
              <w:adjustRightInd w:val="0"/>
              <w:spacing w:before="60" w:after="0" w:line="240" w:lineRule="auto"/>
              <w:ind w:left="284" w:hanging="284"/>
              <w:contextualSpacing/>
              <w:jc w:val="both"/>
              <w:rPr>
                <w:rFonts w:ascii="Arial" w:eastAsia="Times New Roman" w:hAnsi="Arial" w:cs="Arial"/>
                <w:b/>
                <w:lang w:val="en-NZ" w:eastAsia="en-NZ"/>
              </w:rPr>
            </w:pPr>
            <w:r w:rsidRPr="00684CCB">
              <w:rPr>
                <w:rFonts w:ascii="Arial" w:eastAsia="Times New Roman" w:hAnsi="Arial" w:cs="Arial"/>
                <w:b/>
                <w:lang w:val="en-NZ" w:eastAsia="en-NZ"/>
              </w:rPr>
              <w:t xml:space="preserve">I would like to continue doing….  </w:t>
            </w:r>
          </w:p>
        </w:tc>
      </w:tr>
      <w:tr w:rsidR="00684CCB" w:rsidRPr="00684CCB" w14:paraId="508CD7A2" w14:textId="77777777" w:rsidTr="00684CCB">
        <w:trPr>
          <w:trHeight w:val="485"/>
        </w:trPr>
        <w:tc>
          <w:tcPr>
            <w:tcW w:w="9605" w:type="dxa"/>
            <w:tcBorders>
              <w:top w:val="single" w:sz="4" w:space="0" w:color="auto"/>
              <w:left w:val="single" w:sz="4" w:space="0" w:color="auto"/>
              <w:bottom w:val="single" w:sz="4" w:space="0" w:color="auto"/>
              <w:right w:val="single" w:sz="4" w:space="0" w:color="auto"/>
            </w:tcBorders>
          </w:tcPr>
          <w:p w14:paraId="718D308F" w14:textId="467CABE8" w:rsidR="00684CCB" w:rsidRPr="00684CCB" w:rsidRDefault="00684CCB" w:rsidP="00684CCB">
            <w:pPr>
              <w:spacing w:after="0" w:line="240" w:lineRule="auto"/>
              <w:rPr>
                <w:rFonts w:ascii="Arial" w:eastAsia="Times New Roman" w:hAnsi="Arial" w:cs="Arial"/>
                <w:lang w:val="en-NZ" w:eastAsia="en-NZ"/>
              </w:rPr>
            </w:pPr>
          </w:p>
        </w:tc>
      </w:tr>
      <w:tr w:rsidR="00684CCB" w:rsidRPr="00684CCB" w14:paraId="1C9CC802" w14:textId="77777777" w:rsidTr="00684CCB">
        <w:trPr>
          <w:trHeight w:val="493"/>
        </w:trPr>
        <w:tc>
          <w:tcPr>
            <w:tcW w:w="9605" w:type="dxa"/>
            <w:tcBorders>
              <w:top w:val="single" w:sz="4" w:space="0" w:color="auto"/>
              <w:left w:val="single" w:sz="4" w:space="0" w:color="auto"/>
              <w:bottom w:val="single" w:sz="4" w:space="0" w:color="auto"/>
              <w:right w:val="single" w:sz="4" w:space="0" w:color="auto"/>
            </w:tcBorders>
          </w:tcPr>
          <w:p w14:paraId="46393B17" w14:textId="3C13632C" w:rsidR="00684CCB" w:rsidRPr="00684CCB" w:rsidRDefault="00684CCB" w:rsidP="00684CCB">
            <w:pPr>
              <w:spacing w:after="0" w:line="240" w:lineRule="auto"/>
              <w:rPr>
                <w:rFonts w:ascii="Arial" w:eastAsia="Times New Roman" w:hAnsi="Arial" w:cs="Arial"/>
                <w:lang w:val="en-NZ" w:eastAsia="en-NZ"/>
              </w:rPr>
            </w:pPr>
          </w:p>
        </w:tc>
      </w:tr>
    </w:tbl>
    <w:p w14:paraId="45B1C8B9" w14:textId="77777777" w:rsidR="00684CCB" w:rsidRPr="00684CCB" w:rsidRDefault="00684CCB" w:rsidP="00684CCB">
      <w:pPr>
        <w:autoSpaceDE w:val="0"/>
        <w:autoSpaceDN w:val="0"/>
        <w:adjustRightInd w:val="0"/>
        <w:spacing w:after="0" w:line="360" w:lineRule="exact"/>
        <w:rPr>
          <w:rFonts w:ascii="Arial" w:hAnsi="Arial" w:cs="Arial"/>
          <w:b/>
          <w:color w:val="002060"/>
          <w:sz w:val="28"/>
          <w:szCs w:val="28"/>
          <w:lang w:val="en-NZ" w:eastAsia="en-NZ"/>
        </w:rPr>
      </w:pPr>
    </w:p>
    <w:p w14:paraId="506E2C6F" w14:textId="7F6BADAC" w:rsidR="00684CCB" w:rsidRPr="00684CCB" w:rsidRDefault="008F234D" w:rsidP="00965E77">
      <w:pPr>
        <w:numPr>
          <w:ilvl w:val="0"/>
          <w:numId w:val="4"/>
        </w:numPr>
        <w:tabs>
          <w:tab w:val="left" w:pos="705"/>
          <w:tab w:val="left" w:pos="850"/>
        </w:tabs>
        <w:autoSpaceDE w:val="0"/>
        <w:autoSpaceDN w:val="0"/>
        <w:adjustRightInd w:val="0"/>
        <w:spacing w:before="60" w:after="0" w:line="240" w:lineRule="auto"/>
        <w:ind w:left="705" w:hanging="705"/>
        <w:contextualSpacing/>
        <w:jc w:val="both"/>
        <w:rPr>
          <w:rFonts w:ascii="Arial" w:eastAsia="Times New Roman" w:hAnsi="Arial" w:cs="Arial"/>
          <w:b/>
          <w:sz w:val="22"/>
          <w:szCs w:val="22"/>
          <w:lang w:val="en-NZ" w:eastAsia="en-NZ"/>
        </w:rPr>
      </w:pPr>
      <w:r>
        <w:rPr>
          <w:rFonts w:ascii="Arial" w:eastAsia="Times New Roman" w:hAnsi="Arial" w:cs="Arial"/>
          <w:b/>
          <w:sz w:val="22"/>
          <w:szCs w:val="22"/>
          <w:lang w:val="en-NZ" w:eastAsia="en-NZ"/>
        </w:rPr>
        <w:t>What is your stage of career – have you planned appropriately to maximise opportunities now and in the future. For example; i</w:t>
      </w:r>
      <w:r w:rsidR="00684CCB" w:rsidRPr="00684CCB">
        <w:rPr>
          <w:rFonts w:ascii="Arial" w:eastAsia="Times New Roman" w:hAnsi="Arial" w:cs="Arial"/>
          <w:b/>
          <w:sz w:val="22"/>
          <w:szCs w:val="22"/>
          <w:lang w:val="en-NZ" w:eastAsia="en-NZ"/>
        </w:rPr>
        <w:t>f relevant, have you considered plans for your sabbatical and/or have plans for your retirement?</w:t>
      </w:r>
    </w:p>
    <w:p w14:paraId="2DAB8640" w14:textId="77777777" w:rsidR="00684CCB" w:rsidRPr="00684CCB" w:rsidRDefault="00684CCB" w:rsidP="00684CCB">
      <w:pPr>
        <w:tabs>
          <w:tab w:val="left" w:pos="1980"/>
        </w:tabs>
        <w:spacing w:after="0" w:line="240" w:lineRule="auto"/>
        <w:jc w:val="both"/>
        <w:rPr>
          <w:rFonts w:ascii="Arial" w:eastAsia="Times New Roman" w:hAnsi="Arial" w:cs="Arial"/>
          <w:sz w:val="22"/>
          <w:szCs w:val="22"/>
          <w:lang w:val="en-NZ" w:eastAsia="en-NZ"/>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84CCB" w:rsidRPr="00684CCB" w14:paraId="3E38AB4C" w14:textId="77777777" w:rsidTr="00544916">
        <w:trPr>
          <w:trHeight w:val="1815"/>
        </w:trPr>
        <w:tc>
          <w:tcPr>
            <w:tcW w:w="9571" w:type="dxa"/>
            <w:tcBorders>
              <w:top w:val="single" w:sz="4" w:space="0" w:color="auto"/>
              <w:left w:val="single" w:sz="4" w:space="0" w:color="auto"/>
              <w:bottom w:val="single" w:sz="4" w:space="0" w:color="auto"/>
              <w:right w:val="single" w:sz="4" w:space="0" w:color="auto"/>
            </w:tcBorders>
          </w:tcPr>
          <w:p w14:paraId="284A1C9E" w14:textId="76D84D8E" w:rsidR="00684CCB" w:rsidRPr="00684CCB" w:rsidRDefault="00684CCB" w:rsidP="00684CCB">
            <w:pPr>
              <w:spacing w:after="0" w:line="240" w:lineRule="auto"/>
              <w:rPr>
                <w:rFonts w:ascii="Arial" w:eastAsia="Times New Roman" w:hAnsi="Arial" w:cs="Arial"/>
                <w:lang w:val="en-NZ" w:eastAsia="en-NZ"/>
              </w:rPr>
            </w:pPr>
            <w:bookmarkStart w:id="3" w:name="_Hlk61969650"/>
          </w:p>
        </w:tc>
      </w:tr>
      <w:bookmarkEnd w:id="3"/>
    </w:tbl>
    <w:p w14:paraId="1F104A8B" w14:textId="77777777" w:rsidR="00684CCB" w:rsidRPr="000E2C7A" w:rsidRDefault="00684CCB" w:rsidP="004877E4">
      <w:pPr>
        <w:tabs>
          <w:tab w:val="left" w:pos="567"/>
        </w:tabs>
        <w:spacing w:after="0" w:line="240" w:lineRule="auto"/>
        <w:jc w:val="both"/>
        <w:rPr>
          <w:rFonts w:ascii="Arial" w:eastAsia="Times New Roman" w:hAnsi="Arial" w:cs="Arial"/>
          <w:sz w:val="4"/>
          <w:szCs w:val="4"/>
          <w:lang w:val="en-NZ" w:eastAsia="en-NZ"/>
        </w:rPr>
      </w:pPr>
    </w:p>
    <w:p w14:paraId="480F1D0F" w14:textId="52158487" w:rsidR="00371BE9" w:rsidRPr="00684CCB" w:rsidRDefault="00371BE9" w:rsidP="00371BE9">
      <w:pPr>
        <w:autoSpaceDE w:val="0"/>
        <w:autoSpaceDN w:val="0"/>
        <w:adjustRightInd w:val="0"/>
        <w:spacing w:after="0" w:line="360" w:lineRule="exact"/>
        <w:rPr>
          <w:rFonts w:ascii="Arial" w:hAnsi="Arial" w:cs="Arial"/>
          <w:b/>
          <w:color w:val="002060"/>
          <w:sz w:val="28"/>
          <w:szCs w:val="28"/>
          <w:lang w:val="en-NZ" w:eastAsia="en-NZ"/>
        </w:rPr>
      </w:pPr>
      <w:r w:rsidRPr="00684CCB">
        <w:rPr>
          <w:rFonts w:ascii="Arial" w:hAnsi="Arial" w:cs="Arial"/>
          <w:b/>
          <w:color w:val="002060"/>
          <w:sz w:val="28"/>
          <w:szCs w:val="28"/>
          <w:lang w:val="en-NZ" w:eastAsia="en-NZ"/>
        </w:rPr>
        <w:t>SECTION 3:</w:t>
      </w:r>
      <w:r w:rsidRPr="00684CCB">
        <w:rPr>
          <w:rFonts w:ascii="Arial" w:hAnsi="Arial" w:cs="Arial"/>
          <w:b/>
          <w:color w:val="002060"/>
          <w:sz w:val="28"/>
          <w:szCs w:val="28"/>
          <w:lang w:val="en-NZ" w:eastAsia="en-NZ"/>
        </w:rPr>
        <w:tab/>
      </w:r>
      <w:r>
        <w:rPr>
          <w:rFonts w:ascii="Arial" w:hAnsi="Arial" w:cs="Arial"/>
          <w:b/>
          <w:color w:val="002060"/>
          <w:sz w:val="28"/>
          <w:szCs w:val="28"/>
          <w:lang w:val="en-NZ" w:eastAsia="en-NZ"/>
        </w:rPr>
        <w:t>DETAILED PLANNING</w:t>
      </w:r>
    </w:p>
    <w:p w14:paraId="09850657" w14:textId="77777777" w:rsidR="00371BE9" w:rsidRDefault="00371BE9" w:rsidP="00371BE9">
      <w:pPr>
        <w:spacing w:after="0" w:line="240" w:lineRule="auto"/>
        <w:jc w:val="both"/>
        <w:rPr>
          <w:rFonts w:ascii="Arial" w:eastAsia="Times New Roman" w:hAnsi="Arial" w:cs="Arial"/>
          <w:lang w:val="en-NZ" w:eastAsia="en-NZ"/>
        </w:rPr>
      </w:pPr>
    </w:p>
    <w:p w14:paraId="4763505F" w14:textId="19B74B3F" w:rsidR="00371BE9" w:rsidRPr="00FE2BD5" w:rsidRDefault="00371BE9" w:rsidP="00371BE9">
      <w:pPr>
        <w:spacing w:after="0" w:line="240" w:lineRule="auto"/>
        <w:jc w:val="both"/>
        <w:rPr>
          <w:rFonts w:ascii="Arial" w:eastAsia="Times New Roman" w:hAnsi="Arial" w:cs="Arial"/>
          <w:sz w:val="22"/>
          <w:szCs w:val="22"/>
          <w:lang w:val="en-NZ" w:eastAsia="en-NZ"/>
        </w:rPr>
      </w:pPr>
      <w:r w:rsidRPr="00FE2BD5">
        <w:rPr>
          <w:rFonts w:ascii="Arial" w:eastAsia="Times New Roman" w:hAnsi="Arial" w:cs="Arial"/>
          <w:sz w:val="22"/>
          <w:szCs w:val="22"/>
          <w:lang w:val="en-NZ" w:eastAsia="en-NZ"/>
        </w:rPr>
        <w:t xml:space="preserve">For those wanting a </w:t>
      </w:r>
      <w:r w:rsidR="00544916">
        <w:rPr>
          <w:rFonts w:ascii="Arial" w:eastAsia="Times New Roman" w:hAnsi="Arial" w:cs="Arial"/>
          <w:sz w:val="22"/>
          <w:szCs w:val="22"/>
          <w:lang w:val="en-NZ" w:eastAsia="en-NZ"/>
        </w:rPr>
        <w:t xml:space="preserve">more </w:t>
      </w:r>
      <w:r w:rsidRPr="00FE2BD5">
        <w:rPr>
          <w:rFonts w:ascii="Arial" w:eastAsia="Times New Roman" w:hAnsi="Arial" w:cs="Arial"/>
          <w:sz w:val="22"/>
          <w:szCs w:val="22"/>
          <w:lang w:val="en-NZ" w:eastAsia="en-NZ"/>
        </w:rPr>
        <w:t xml:space="preserve">focused planning conversation please see the </w:t>
      </w:r>
      <w:hyperlink w:anchor="_Additional_Annual_Conversation" w:history="1">
        <w:r w:rsidR="00B51658">
          <w:rPr>
            <w:rStyle w:val="Hyperlink"/>
            <w:rFonts w:ascii="Arial" w:eastAsia="Times New Roman" w:hAnsi="Arial" w:cs="Arial"/>
            <w:sz w:val="22"/>
            <w:szCs w:val="22"/>
            <w:lang w:val="en-NZ" w:eastAsia="en-NZ"/>
          </w:rPr>
          <w:t>attached questions</w:t>
        </w:r>
      </w:hyperlink>
      <w:r w:rsidRPr="00FE2BD5">
        <w:rPr>
          <w:rFonts w:ascii="Arial" w:eastAsia="Times New Roman" w:hAnsi="Arial" w:cs="Arial"/>
          <w:sz w:val="22"/>
          <w:szCs w:val="22"/>
          <w:lang w:val="en-NZ" w:eastAsia="en-NZ"/>
        </w:rPr>
        <w:t xml:space="preserve"> as well as the resources on </w:t>
      </w:r>
      <w:hyperlink r:id="rId25" w:history="1">
        <w:r w:rsidRPr="00FE2BD5">
          <w:rPr>
            <w:rStyle w:val="Hyperlink"/>
            <w:rFonts w:ascii="Arial" w:eastAsia="Times New Roman" w:hAnsi="Arial" w:cs="Arial"/>
            <w:sz w:val="22"/>
            <w:szCs w:val="22"/>
            <w:lang w:val="en-NZ" w:eastAsia="en-NZ"/>
          </w:rPr>
          <w:t>developing/maintaining a professional development plan</w:t>
        </w:r>
      </w:hyperlink>
      <w:r w:rsidRPr="00FE2BD5">
        <w:rPr>
          <w:rFonts w:ascii="Arial" w:eastAsia="Times New Roman" w:hAnsi="Arial" w:cs="Arial"/>
          <w:sz w:val="22"/>
          <w:szCs w:val="22"/>
          <w:lang w:val="en-NZ" w:eastAsia="en-NZ"/>
        </w:rPr>
        <w:t>.</w:t>
      </w:r>
      <w:r w:rsidR="00FB5328" w:rsidRPr="00FE2BD5">
        <w:rPr>
          <w:rFonts w:ascii="Arial" w:eastAsia="Times New Roman" w:hAnsi="Arial" w:cs="Arial"/>
          <w:sz w:val="22"/>
          <w:szCs w:val="22"/>
          <w:lang w:val="en-NZ" w:eastAsia="en-NZ"/>
        </w:rPr>
        <w:t xml:space="preserve"> There are several PDP templates at that link or you can use the one attached.</w:t>
      </w:r>
    </w:p>
    <w:p w14:paraId="36BFA162" w14:textId="709EF641" w:rsidR="00FB5328" w:rsidRPr="00FE2BD5" w:rsidRDefault="00FB5328" w:rsidP="00371BE9">
      <w:pPr>
        <w:spacing w:after="0" w:line="240" w:lineRule="auto"/>
        <w:jc w:val="both"/>
        <w:rPr>
          <w:rFonts w:ascii="Arial" w:eastAsia="Times New Roman" w:hAnsi="Arial" w:cs="Arial"/>
          <w:sz w:val="22"/>
          <w:szCs w:val="22"/>
          <w:lang w:val="en-NZ" w:eastAsia="en-NZ"/>
        </w:rPr>
      </w:pPr>
    </w:p>
    <w:p w14:paraId="1D5A0AA9" w14:textId="27CE5C8C" w:rsidR="00FB5328" w:rsidRPr="00FE2BD5" w:rsidRDefault="00FB5328" w:rsidP="00371BE9">
      <w:pPr>
        <w:spacing w:after="0" w:line="240" w:lineRule="auto"/>
        <w:jc w:val="both"/>
        <w:rPr>
          <w:rFonts w:ascii="Arial" w:eastAsia="Times New Roman" w:hAnsi="Arial" w:cs="Arial"/>
          <w:sz w:val="22"/>
          <w:szCs w:val="22"/>
          <w:lang w:val="en-NZ" w:eastAsia="en-NZ"/>
        </w:rPr>
      </w:pPr>
      <w:r w:rsidRPr="00FE2BD5">
        <w:rPr>
          <w:rFonts w:ascii="Arial" w:eastAsia="Times New Roman" w:hAnsi="Arial" w:cs="Arial"/>
          <w:sz w:val="22"/>
          <w:szCs w:val="22"/>
          <w:lang w:val="en-NZ" w:eastAsia="en-NZ"/>
        </w:rPr>
        <w:t xml:space="preserve">For those seeking a more comprehensive review please refer to the </w:t>
      </w:r>
      <w:hyperlink r:id="rId26" w:history="1">
        <w:r w:rsidRPr="00FE2BD5">
          <w:rPr>
            <w:rStyle w:val="Hyperlink"/>
            <w:rFonts w:ascii="Arial" w:eastAsia="Times New Roman" w:hAnsi="Arial" w:cs="Arial"/>
            <w:sz w:val="22"/>
            <w:szCs w:val="22"/>
            <w:lang w:val="en-NZ" w:eastAsia="en-NZ"/>
          </w:rPr>
          <w:t>Professional Development Review</w:t>
        </w:r>
      </w:hyperlink>
      <w:r w:rsidRPr="00FE2BD5">
        <w:rPr>
          <w:rFonts w:ascii="Arial" w:eastAsia="Times New Roman" w:hAnsi="Arial" w:cs="Arial"/>
          <w:sz w:val="22"/>
          <w:szCs w:val="22"/>
          <w:lang w:val="en-NZ" w:eastAsia="en-NZ"/>
        </w:rPr>
        <w:t xml:space="preserve"> template</w:t>
      </w:r>
      <w:r w:rsidR="00544916">
        <w:rPr>
          <w:rFonts w:ascii="Arial" w:eastAsia="Times New Roman" w:hAnsi="Arial" w:cs="Arial"/>
          <w:sz w:val="22"/>
          <w:szCs w:val="22"/>
          <w:lang w:val="en-NZ" w:eastAsia="en-NZ"/>
        </w:rPr>
        <w:t>.</w:t>
      </w:r>
      <w:r w:rsidRPr="00FE2BD5">
        <w:rPr>
          <w:rFonts w:ascii="Arial" w:eastAsia="Times New Roman" w:hAnsi="Arial" w:cs="Arial"/>
          <w:sz w:val="22"/>
          <w:szCs w:val="22"/>
          <w:lang w:val="en-NZ" w:eastAsia="en-NZ"/>
        </w:rPr>
        <w:t xml:space="preserve"> </w:t>
      </w:r>
    </w:p>
    <w:p w14:paraId="49EDBDDB" w14:textId="63FF2B97" w:rsidR="00F050F0" w:rsidRDefault="00F050F0" w:rsidP="00684CCB">
      <w:pPr>
        <w:autoSpaceDE w:val="0"/>
        <w:autoSpaceDN w:val="0"/>
        <w:adjustRightInd w:val="0"/>
        <w:spacing w:after="0" w:line="360" w:lineRule="exact"/>
        <w:rPr>
          <w:rFonts w:ascii="Arial" w:hAnsi="Arial" w:cs="Arial"/>
          <w:b/>
          <w:color w:val="002060"/>
          <w:sz w:val="28"/>
          <w:szCs w:val="28"/>
          <w:lang w:val="en-NZ" w:eastAsia="en-NZ"/>
        </w:rPr>
      </w:pPr>
    </w:p>
    <w:p w14:paraId="12FE2E4D" w14:textId="182CCEF7" w:rsidR="00684CCB" w:rsidRPr="00684CCB" w:rsidRDefault="00684CCB" w:rsidP="00684CCB">
      <w:pPr>
        <w:autoSpaceDE w:val="0"/>
        <w:autoSpaceDN w:val="0"/>
        <w:adjustRightInd w:val="0"/>
        <w:spacing w:after="0" w:line="360" w:lineRule="exact"/>
        <w:rPr>
          <w:rFonts w:ascii="Arial" w:hAnsi="Arial" w:cs="Arial"/>
          <w:b/>
          <w:color w:val="002060"/>
          <w:sz w:val="28"/>
          <w:szCs w:val="28"/>
          <w:lang w:val="en-NZ" w:eastAsia="en-NZ"/>
        </w:rPr>
      </w:pPr>
      <w:r w:rsidRPr="00684CCB">
        <w:rPr>
          <w:rFonts w:ascii="Arial" w:hAnsi="Arial" w:cs="Arial"/>
          <w:b/>
          <w:color w:val="002060"/>
          <w:sz w:val="28"/>
          <w:szCs w:val="28"/>
          <w:lang w:val="en-NZ" w:eastAsia="en-NZ"/>
        </w:rPr>
        <w:t xml:space="preserve">SECTION </w:t>
      </w:r>
      <w:r w:rsidR="00371BE9">
        <w:rPr>
          <w:rFonts w:ascii="Arial" w:hAnsi="Arial" w:cs="Arial"/>
          <w:b/>
          <w:color w:val="002060"/>
          <w:sz w:val="28"/>
          <w:szCs w:val="28"/>
          <w:lang w:val="en-NZ" w:eastAsia="en-NZ"/>
        </w:rPr>
        <w:t>4</w:t>
      </w:r>
      <w:r w:rsidRPr="00684CCB">
        <w:rPr>
          <w:rFonts w:ascii="Arial" w:hAnsi="Arial" w:cs="Arial"/>
          <w:b/>
          <w:color w:val="002060"/>
          <w:sz w:val="28"/>
          <w:szCs w:val="28"/>
          <w:lang w:val="en-NZ" w:eastAsia="en-NZ"/>
        </w:rPr>
        <w:t>:</w:t>
      </w:r>
      <w:r w:rsidRPr="00684CCB">
        <w:rPr>
          <w:rFonts w:ascii="Arial" w:hAnsi="Arial" w:cs="Arial"/>
          <w:b/>
          <w:color w:val="002060"/>
          <w:sz w:val="28"/>
          <w:szCs w:val="28"/>
          <w:lang w:val="en-NZ" w:eastAsia="en-NZ"/>
        </w:rPr>
        <w:tab/>
        <w:t>MAINTAINING YOUR HEALTH</w:t>
      </w:r>
    </w:p>
    <w:p w14:paraId="539A3A2B" w14:textId="77777777" w:rsidR="00FB72E6" w:rsidRPr="00684CCB" w:rsidRDefault="00FB72E6" w:rsidP="00684CCB">
      <w:pPr>
        <w:autoSpaceDE w:val="0"/>
        <w:autoSpaceDN w:val="0"/>
        <w:adjustRightInd w:val="0"/>
        <w:spacing w:after="0" w:line="240" w:lineRule="auto"/>
        <w:rPr>
          <w:rFonts w:ascii="Arial" w:hAnsi="Arial" w:cs="Arial"/>
          <w:b/>
          <w:color w:val="002060"/>
          <w:lang w:val="en-NZ" w:eastAsia="en-NZ"/>
        </w:rPr>
      </w:pPr>
    </w:p>
    <w:p w14:paraId="091FB2BC" w14:textId="1D6167AA" w:rsidR="00F563EF" w:rsidRPr="00FE2BD5" w:rsidRDefault="00F563EF" w:rsidP="00F563EF">
      <w:pPr>
        <w:rPr>
          <w:rStyle w:val="Hyperlink"/>
          <w:rFonts w:ascii="Arial" w:hAnsi="Arial" w:cs="Arial"/>
          <w:bCs/>
          <w:sz w:val="22"/>
          <w:szCs w:val="22"/>
          <w:lang w:val="en-NZ" w:eastAsia="en-NZ"/>
        </w:rPr>
      </w:pPr>
      <w:bookmarkStart w:id="4" w:name="_Hlk127102232"/>
      <w:bookmarkStart w:id="5" w:name="_Hlk516583982"/>
      <w:r w:rsidRPr="00FE2BD5">
        <w:rPr>
          <w:rFonts w:ascii="Arial" w:hAnsi="Arial" w:cs="Arial"/>
          <w:bCs/>
          <w:sz w:val="22"/>
          <w:szCs w:val="22"/>
          <w:lang w:val="en-NZ" w:eastAsia="en-NZ"/>
        </w:rPr>
        <w:t xml:space="preserve">All Fellows should be aware of the </w:t>
      </w:r>
      <w:hyperlink r:id="rId27" w:history="1">
        <w:r w:rsidRPr="00FE2BD5">
          <w:rPr>
            <w:rStyle w:val="Hyperlink"/>
            <w:rFonts w:ascii="Arial" w:hAnsi="Arial" w:cs="Arial"/>
            <w:bCs/>
            <w:sz w:val="22"/>
            <w:szCs w:val="22"/>
            <w:lang w:val="en-NZ" w:eastAsia="en-NZ"/>
          </w:rPr>
          <w:t>RACP Support Program</w:t>
        </w:r>
      </w:hyperlink>
      <w:r w:rsidRPr="00FE2BD5">
        <w:rPr>
          <w:rStyle w:val="Hyperlink"/>
          <w:rFonts w:ascii="Arial" w:hAnsi="Arial" w:cs="Arial"/>
          <w:bCs/>
          <w:sz w:val="22"/>
          <w:szCs w:val="22"/>
          <w:lang w:val="en-NZ" w:eastAsia="en-NZ"/>
        </w:rPr>
        <w:t xml:space="preserve">. </w:t>
      </w:r>
      <w:r w:rsidRPr="00FE2BD5">
        <w:rPr>
          <w:rFonts w:ascii="Arial" w:hAnsi="Arial" w:cs="Arial"/>
          <w:bCs/>
          <w:sz w:val="22"/>
          <w:szCs w:val="22"/>
          <w:lang w:val="en-NZ" w:eastAsia="en-NZ"/>
        </w:rPr>
        <w:t xml:space="preserve">There are also resources available in </w:t>
      </w:r>
      <w:r w:rsidRPr="00FE2BD5">
        <w:rPr>
          <w:rFonts w:ascii="Arial" w:eastAsia="Times New Roman" w:hAnsi="Arial" w:cs="Arial"/>
          <w:bCs/>
          <w:sz w:val="22"/>
          <w:szCs w:val="22"/>
          <w:lang w:val="en-NZ" w:eastAsia="en-NZ"/>
        </w:rPr>
        <w:t>the</w:t>
      </w:r>
      <w:r w:rsidRPr="00FE2BD5">
        <w:rPr>
          <w:rFonts w:ascii="Arial" w:eastAsia="Times New Roman" w:hAnsi="Arial" w:cs="Arial"/>
          <w:bCs/>
          <w:i/>
          <w:sz w:val="22"/>
          <w:szCs w:val="22"/>
          <w:lang w:val="en-NZ" w:eastAsia="en-NZ"/>
        </w:rPr>
        <w:t xml:space="preserve"> </w:t>
      </w:r>
      <w:hyperlink r:id="rId28" w:history="1">
        <w:r w:rsidRPr="00FE2BD5">
          <w:rPr>
            <w:rFonts w:ascii="Arial" w:eastAsia="Times New Roman" w:hAnsi="Arial" w:cs="Arial"/>
            <w:bCs/>
            <w:color w:val="0000FF"/>
            <w:sz w:val="22"/>
            <w:szCs w:val="22"/>
            <w:u w:val="single"/>
            <w:lang w:val="en-NZ" w:eastAsia="en-NZ"/>
          </w:rPr>
          <w:t>Physicians' Health and Wellbeing curated collection.</w:t>
        </w:r>
      </w:hyperlink>
      <w:r w:rsidRPr="00FE2BD5">
        <w:rPr>
          <w:rFonts w:ascii="Arial" w:hAnsi="Arial" w:cs="Arial"/>
          <w:bCs/>
          <w:sz w:val="22"/>
          <w:szCs w:val="22"/>
          <w:lang w:val="en-NZ" w:eastAsia="en-NZ"/>
        </w:rPr>
        <w:t xml:space="preserve"> and further resources available via the RACP webpage - </w:t>
      </w:r>
      <w:hyperlink r:id="rId29" w:history="1">
        <w:r w:rsidRPr="00504CD7">
          <w:rPr>
            <w:rStyle w:val="Hyperlink"/>
            <w:rFonts w:ascii="Arial" w:hAnsi="Arial" w:cs="Arial"/>
            <w:bCs/>
            <w:sz w:val="22"/>
            <w:szCs w:val="22"/>
            <w:lang w:val="en-NZ" w:eastAsia="en-NZ"/>
          </w:rPr>
          <w:t>‘Supporting a colleague or trainee’</w:t>
        </w:r>
      </w:hyperlink>
      <w:r w:rsidR="00544916">
        <w:rPr>
          <w:rStyle w:val="Hyperlink"/>
          <w:rFonts w:ascii="Arial" w:hAnsi="Arial" w:cs="Arial"/>
          <w:bCs/>
          <w:sz w:val="22"/>
          <w:szCs w:val="22"/>
          <w:lang w:val="en-NZ" w:eastAsia="en-NZ"/>
        </w:rPr>
        <w:t>.</w:t>
      </w:r>
    </w:p>
    <w:p w14:paraId="24E676D7" w14:textId="5AA51A4C" w:rsidR="00E27CE8" w:rsidRPr="00FE2BD5" w:rsidRDefault="00F563EF" w:rsidP="00B770C6">
      <w:pPr>
        <w:spacing w:after="0" w:line="240" w:lineRule="auto"/>
        <w:jc w:val="both"/>
        <w:rPr>
          <w:rFonts w:ascii="Arial" w:hAnsi="Arial" w:cs="Arial"/>
          <w:bCs/>
          <w:sz w:val="22"/>
          <w:szCs w:val="22"/>
          <w:lang w:val="en-NZ" w:eastAsia="en-NZ"/>
        </w:rPr>
      </w:pPr>
      <w:r w:rsidRPr="00FE2BD5">
        <w:rPr>
          <w:rFonts w:ascii="Arial" w:eastAsia="Times New Roman" w:hAnsi="Arial" w:cs="Arial"/>
          <w:bCs/>
          <w:sz w:val="22"/>
          <w:szCs w:val="22"/>
          <w:lang w:val="en-NZ" w:eastAsia="en-NZ"/>
        </w:rPr>
        <w:t xml:space="preserve">Information on health and wellbeing can be found on the RACP website. See the </w:t>
      </w:r>
      <w:r w:rsidR="00B770C6" w:rsidRPr="00FE2BD5">
        <w:rPr>
          <w:rFonts w:ascii="Arial" w:hAnsi="Arial" w:cs="Arial"/>
          <w:bCs/>
          <w:sz w:val="22"/>
          <w:szCs w:val="22"/>
          <w:lang w:val="en-NZ" w:eastAsia="en-NZ"/>
        </w:rPr>
        <w:t xml:space="preserve">RACP </w:t>
      </w:r>
      <w:hyperlink r:id="rId30" w:history="1">
        <w:r w:rsidR="00B770C6" w:rsidRPr="00FE2BD5">
          <w:rPr>
            <w:rFonts w:ascii="Arial" w:hAnsi="Arial" w:cs="Arial"/>
            <w:bCs/>
            <w:color w:val="0000FF"/>
            <w:sz w:val="22"/>
            <w:szCs w:val="22"/>
            <w:u w:val="single"/>
            <w:lang w:val="en-NZ" w:eastAsia="en-NZ"/>
          </w:rPr>
          <w:t>‘Health of Doctors Position Statement 2017</w:t>
        </w:r>
      </w:hyperlink>
      <w:r w:rsidR="00B770C6" w:rsidRPr="00FE2BD5">
        <w:rPr>
          <w:rFonts w:ascii="Arial" w:hAnsi="Arial" w:cs="Arial"/>
          <w:bCs/>
          <w:color w:val="0000FF"/>
          <w:sz w:val="22"/>
          <w:szCs w:val="22"/>
          <w:u w:val="single"/>
          <w:lang w:val="en-NZ" w:eastAsia="en-NZ"/>
        </w:rPr>
        <w:t xml:space="preserve"> </w:t>
      </w:r>
      <w:r w:rsidR="002D55FD" w:rsidRPr="00FE2BD5">
        <w:rPr>
          <w:rFonts w:ascii="Arial" w:eastAsia="Times New Roman" w:hAnsi="Arial" w:cs="Arial"/>
          <w:bCs/>
          <w:sz w:val="22"/>
          <w:szCs w:val="22"/>
          <w:lang w:val="en-NZ" w:eastAsia="en-NZ"/>
        </w:rPr>
        <w:t>and</w:t>
      </w:r>
      <w:r w:rsidRPr="00FE2BD5">
        <w:rPr>
          <w:rFonts w:ascii="Arial" w:eastAsia="Times New Roman" w:hAnsi="Arial" w:cs="Arial"/>
          <w:bCs/>
          <w:sz w:val="22"/>
          <w:szCs w:val="22"/>
          <w:lang w:val="en-NZ" w:eastAsia="en-NZ"/>
        </w:rPr>
        <w:t xml:space="preserve"> the </w:t>
      </w:r>
      <w:hyperlink r:id="rId31" w:history="1">
        <w:r w:rsidRPr="00FE2BD5">
          <w:rPr>
            <w:rFonts w:ascii="Arial" w:eastAsia="Times New Roman" w:hAnsi="Arial" w:cs="Arial"/>
            <w:bCs/>
            <w:color w:val="0000FF"/>
            <w:sz w:val="22"/>
            <w:szCs w:val="22"/>
            <w:u w:val="single"/>
            <w:lang w:val="en-NZ" w:eastAsia="en-NZ"/>
          </w:rPr>
          <w:t>Healthier Physicians Brochure</w:t>
        </w:r>
      </w:hyperlink>
      <w:r w:rsidR="002D55FD" w:rsidRPr="00FE2BD5">
        <w:rPr>
          <w:rFonts w:ascii="Arial" w:eastAsia="Times New Roman" w:hAnsi="Arial" w:cs="Arial"/>
          <w:bCs/>
          <w:sz w:val="22"/>
          <w:szCs w:val="22"/>
          <w:lang w:val="en-NZ" w:eastAsia="en-NZ"/>
        </w:rPr>
        <w:t xml:space="preserve">. </w:t>
      </w:r>
      <w:r w:rsidRPr="00FE2BD5">
        <w:rPr>
          <w:rFonts w:ascii="Arial" w:eastAsia="Times New Roman" w:hAnsi="Arial" w:cs="Arial"/>
          <w:bCs/>
          <w:sz w:val="22"/>
          <w:szCs w:val="22"/>
          <w:lang w:val="en-NZ" w:eastAsia="en-NZ"/>
        </w:rPr>
        <w:t xml:space="preserve">Please note </w:t>
      </w:r>
      <w:hyperlink r:id="rId32" w:history="1">
        <w:r w:rsidRPr="00213904">
          <w:rPr>
            <w:rStyle w:val="Hyperlink"/>
            <w:rFonts w:ascii="Arial" w:eastAsia="Times New Roman" w:hAnsi="Arial" w:cs="Arial"/>
            <w:bCs/>
            <w:sz w:val="22"/>
            <w:szCs w:val="22"/>
            <w:lang w:val="en-NZ" w:eastAsia="en-NZ"/>
          </w:rPr>
          <w:t xml:space="preserve">the </w:t>
        </w:r>
        <w:r w:rsidR="00E27CE8" w:rsidRPr="00213904">
          <w:rPr>
            <w:rStyle w:val="Hyperlink"/>
            <w:rFonts w:ascii="Arial" w:eastAsia="Times New Roman" w:hAnsi="Arial" w:cs="Arial"/>
            <w:bCs/>
            <w:sz w:val="22"/>
            <w:szCs w:val="22"/>
            <w:lang w:val="en-NZ" w:eastAsia="en-NZ"/>
          </w:rPr>
          <w:t>health and wellbeing framework that will assist you in your reflection.</w:t>
        </w:r>
      </w:hyperlink>
      <w:r w:rsidR="00B770C6" w:rsidRPr="00FE2BD5">
        <w:rPr>
          <w:rFonts w:ascii="Arial" w:eastAsia="Times New Roman" w:hAnsi="Arial" w:cs="Arial"/>
          <w:bCs/>
          <w:color w:val="0000FF"/>
          <w:sz w:val="22"/>
          <w:szCs w:val="22"/>
          <w:u w:val="single"/>
          <w:lang w:val="en-NZ" w:eastAsia="en-NZ"/>
        </w:rPr>
        <w:t xml:space="preserve"> </w:t>
      </w:r>
      <w:r w:rsidR="00E27CE8" w:rsidRPr="00FE2BD5">
        <w:rPr>
          <w:rFonts w:ascii="Arial" w:hAnsi="Arial" w:cs="Arial"/>
          <w:bCs/>
          <w:sz w:val="22"/>
          <w:szCs w:val="22"/>
          <w:lang w:val="en-NZ" w:eastAsia="en-NZ"/>
        </w:rPr>
        <w:t xml:space="preserve">Participants are </w:t>
      </w:r>
      <w:r w:rsidR="00B770C6" w:rsidRPr="00FE2BD5">
        <w:rPr>
          <w:rFonts w:ascii="Arial" w:hAnsi="Arial" w:cs="Arial"/>
          <w:bCs/>
          <w:sz w:val="22"/>
          <w:szCs w:val="22"/>
          <w:lang w:val="en-NZ" w:eastAsia="en-NZ"/>
        </w:rPr>
        <w:t xml:space="preserve">also </w:t>
      </w:r>
      <w:r w:rsidR="00E27CE8" w:rsidRPr="00FE2BD5">
        <w:rPr>
          <w:rFonts w:ascii="Arial" w:hAnsi="Arial" w:cs="Arial"/>
          <w:bCs/>
          <w:sz w:val="22"/>
          <w:szCs w:val="22"/>
          <w:lang w:val="en-NZ" w:eastAsia="en-NZ"/>
        </w:rPr>
        <w:t xml:space="preserve">encouraged to read the Medical Council of New Zealand’s </w:t>
      </w:r>
      <w:hyperlink r:id="rId33" w:history="1">
        <w:r w:rsidR="00E27CE8" w:rsidRPr="00FE2BD5">
          <w:rPr>
            <w:rFonts w:ascii="Arial" w:hAnsi="Arial" w:cs="Arial"/>
            <w:bCs/>
            <w:color w:val="0000FF"/>
            <w:sz w:val="22"/>
            <w:szCs w:val="22"/>
            <w:u w:val="single"/>
            <w:lang w:val="en-NZ" w:eastAsia="en-NZ"/>
          </w:rPr>
          <w:t>‘Supporting Doctor’s Health’</w:t>
        </w:r>
      </w:hyperlink>
      <w:r w:rsidR="00E27CE8" w:rsidRPr="00FE2BD5">
        <w:rPr>
          <w:rFonts w:ascii="Arial" w:hAnsi="Arial" w:cs="Arial"/>
          <w:bCs/>
          <w:sz w:val="22"/>
          <w:szCs w:val="22"/>
          <w:lang w:val="en-NZ" w:eastAsia="en-NZ"/>
        </w:rPr>
        <w:t xml:space="preserve"> webpage. </w:t>
      </w:r>
    </w:p>
    <w:bookmarkEnd w:id="4"/>
    <w:p w14:paraId="3B7762B6" w14:textId="77777777" w:rsidR="001D5D71" w:rsidRDefault="001D5D71" w:rsidP="00684CCB">
      <w:pPr>
        <w:autoSpaceDE w:val="0"/>
        <w:autoSpaceDN w:val="0"/>
        <w:adjustRightInd w:val="0"/>
        <w:spacing w:after="0" w:line="360" w:lineRule="exact"/>
        <w:rPr>
          <w:rFonts w:ascii="Arial" w:hAnsi="Arial" w:cs="Arial"/>
          <w:b/>
          <w:color w:val="002060"/>
          <w:lang w:val="en-NZ" w:eastAsia="en-NZ"/>
        </w:rPr>
      </w:pPr>
    </w:p>
    <w:p w14:paraId="60CD8058" w14:textId="77777777" w:rsidR="001D5D71" w:rsidRDefault="001D5D71" w:rsidP="00684CCB">
      <w:pPr>
        <w:autoSpaceDE w:val="0"/>
        <w:autoSpaceDN w:val="0"/>
        <w:adjustRightInd w:val="0"/>
        <w:spacing w:after="0" w:line="360" w:lineRule="exact"/>
        <w:rPr>
          <w:rFonts w:ascii="Arial" w:hAnsi="Arial" w:cs="Arial"/>
          <w:b/>
          <w:color w:val="002060"/>
          <w:lang w:val="en-NZ" w:eastAsia="en-NZ"/>
        </w:rPr>
      </w:pPr>
    </w:p>
    <w:p w14:paraId="0AF492E2" w14:textId="77777777" w:rsidR="001D5D71" w:rsidRDefault="001D5D71" w:rsidP="00684CCB">
      <w:pPr>
        <w:autoSpaceDE w:val="0"/>
        <w:autoSpaceDN w:val="0"/>
        <w:adjustRightInd w:val="0"/>
        <w:spacing w:after="0" w:line="360" w:lineRule="exact"/>
        <w:rPr>
          <w:rFonts w:ascii="Arial" w:hAnsi="Arial" w:cs="Arial"/>
          <w:b/>
          <w:color w:val="002060"/>
          <w:lang w:val="en-NZ" w:eastAsia="en-NZ"/>
        </w:rPr>
      </w:pPr>
    </w:p>
    <w:p w14:paraId="151788D5" w14:textId="50720CC5" w:rsidR="00684CCB" w:rsidRPr="00684CCB" w:rsidRDefault="00937A38" w:rsidP="00684CCB">
      <w:pPr>
        <w:autoSpaceDE w:val="0"/>
        <w:autoSpaceDN w:val="0"/>
        <w:adjustRightInd w:val="0"/>
        <w:spacing w:after="0" w:line="360" w:lineRule="exact"/>
        <w:rPr>
          <w:rFonts w:ascii="Arial" w:hAnsi="Arial" w:cs="Arial"/>
          <w:b/>
          <w:color w:val="002060"/>
          <w:lang w:val="en-NZ" w:eastAsia="en-NZ"/>
        </w:rPr>
      </w:pPr>
      <w:r>
        <w:rPr>
          <w:noProof/>
        </w:rPr>
        <mc:AlternateContent>
          <mc:Choice Requires="wps">
            <w:drawing>
              <wp:anchor distT="45720" distB="45720" distL="114300" distR="114300" simplePos="0" relativeHeight="251659776" behindDoc="0" locked="0" layoutInCell="1" allowOverlap="1" wp14:anchorId="6D1C2427" wp14:editId="59C75E1B">
                <wp:simplePos x="0" y="0"/>
                <wp:positionH relativeFrom="margin">
                  <wp:align>right</wp:align>
                </wp:positionH>
                <wp:positionV relativeFrom="paragraph">
                  <wp:posOffset>300355</wp:posOffset>
                </wp:positionV>
                <wp:extent cx="6172200" cy="2152650"/>
                <wp:effectExtent l="0" t="0" r="0" b="0"/>
                <wp:wrapSquare wrapText="bothSides"/>
                <wp:docPr id="11112269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52650"/>
                        </a:xfrm>
                        <a:prstGeom prst="rect">
                          <a:avLst/>
                        </a:prstGeom>
                        <a:solidFill>
                          <a:srgbClr val="1F497D">
                            <a:lumMod val="20000"/>
                            <a:lumOff val="80000"/>
                            <a:alpha val="52000"/>
                          </a:srgbClr>
                        </a:solidFill>
                        <a:ln w="9525">
                          <a:solidFill>
                            <a:srgbClr val="000000"/>
                          </a:solidFill>
                          <a:miter lim="800000"/>
                          <a:headEnd/>
                          <a:tailEnd/>
                        </a:ln>
                      </wps:spPr>
                      <wps:txbx>
                        <w:txbxContent>
                          <w:p w14:paraId="6192D59A" w14:textId="23DF4929" w:rsidR="00176C56" w:rsidRDefault="00176C56" w:rsidP="00684CCB">
                            <w:pPr>
                              <w:rPr>
                                <w:rFonts w:ascii="Arial" w:hAnsi="Arial"/>
                                <w:b/>
                                <w:color w:val="002060"/>
                                <w:sz w:val="28"/>
                                <w:szCs w:val="28"/>
                                <w:lang w:val="en-NZ" w:eastAsia="en-NZ"/>
                              </w:rPr>
                            </w:pPr>
                            <w:r w:rsidRPr="00BD7271">
                              <w:rPr>
                                <w:rFonts w:ascii="Arial" w:hAnsi="Arial"/>
                                <w:b/>
                                <w:color w:val="002060"/>
                                <w:sz w:val="28"/>
                                <w:szCs w:val="28"/>
                                <w:lang w:val="en-NZ" w:eastAsia="en-NZ"/>
                              </w:rPr>
                              <w:t>MAINTAINING YOUR HEALTH</w:t>
                            </w:r>
                            <w:r w:rsidR="00F050F0">
                              <w:rPr>
                                <w:rFonts w:ascii="Arial" w:hAnsi="Arial"/>
                                <w:b/>
                                <w:color w:val="002060"/>
                                <w:sz w:val="28"/>
                                <w:szCs w:val="28"/>
                                <w:lang w:val="en-NZ" w:eastAsia="en-NZ"/>
                              </w:rPr>
                              <w:t xml:space="preserve"> AND WELLBEING</w:t>
                            </w:r>
                          </w:p>
                          <w:p w14:paraId="26E48DEE" w14:textId="77777777" w:rsidR="00B51658" w:rsidRPr="001D36AD" w:rsidRDefault="00B51658" w:rsidP="00B51658">
                            <w:pPr>
                              <w:spacing w:before="120" w:after="120" w:line="240" w:lineRule="auto"/>
                              <w:rPr>
                                <w:rFonts w:ascii="Arial" w:eastAsia="Times New Roman" w:hAnsi="Arial"/>
                              </w:rPr>
                            </w:pPr>
                            <w:r>
                              <w:rPr>
                                <w:rFonts w:ascii="Arial" w:eastAsia="Times New Roman" w:hAnsi="Arial"/>
                              </w:rPr>
                              <w:t xml:space="preserve">Maintaining your </w:t>
                            </w:r>
                            <w:r w:rsidRPr="001D36AD">
                              <w:rPr>
                                <w:rFonts w:ascii="Arial" w:eastAsia="Times New Roman" w:hAnsi="Arial"/>
                              </w:rPr>
                              <w:t>health means more than just the absence of ill-health and infirmity. It refers to</w:t>
                            </w:r>
                            <w:r>
                              <w:rPr>
                                <w:rFonts w:ascii="Arial" w:eastAsia="Times New Roman" w:hAnsi="Arial"/>
                              </w:rPr>
                              <w:t xml:space="preserve"> your </w:t>
                            </w:r>
                            <w:r w:rsidRPr="001D36AD">
                              <w:rPr>
                                <w:rFonts w:ascii="Arial" w:eastAsia="Times New Roman" w:hAnsi="Arial"/>
                              </w:rPr>
                              <w:t>overall mental, physical and social wellbeing.</w:t>
                            </w:r>
                            <w:r>
                              <w:rPr>
                                <w:rFonts w:ascii="Arial" w:eastAsia="Times New Roman" w:hAnsi="Arial"/>
                              </w:rPr>
                              <w:t xml:space="preserve"> Key factors impacting your health and wellbeing are the conditions in your workplace and the expectations of your role. </w:t>
                            </w:r>
                          </w:p>
                          <w:p w14:paraId="29259C8F" w14:textId="77777777" w:rsidR="00B51658" w:rsidRDefault="00B51658" w:rsidP="00B51658">
                            <w:pPr>
                              <w:spacing w:before="120" w:after="120" w:line="240" w:lineRule="auto"/>
                              <w:rPr>
                                <w:rFonts w:ascii="Arial" w:eastAsia="Times New Roman" w:hAnsi="Arial"/>
                              </w:rPr>
                            </w:pPr>
                            <w:r w:rsidRPr="001D36AD">
                              <w:rPr>
                                <w:rFonts w:ascii="Arial" w:eastAsia="Times New Roman" w:hAnsi="Arial"/>
                              </w:rPr>
                              <w:t xml:space="preserve">To achieve </w:t>
                            </w:r>
                            <w:r>
                              <w:rPr>
                                <w:rFonts w:ascii="Arial" w:eastAsia="Times New Roman" w:hAnsi="Arial"/>
                              </w:rPr>
                              <w:t>ongoing health and wellbeing</w:t>
                            </w:r>
                            <w:r w:rsidRPr="001D36AD">
                              <w:rPr>
                                <w:rFonts w:ascii="Arial" w:eastAsia="Times New Roman" w:hAnsi="Arial"/>
                              </w:rPr>
                              <w:t xml:space="preserve"> it is important to have </w:t>
                            </w:r>
                            <w:r>
                              <w:rPr>
                                <w:rFonts w:ascii="Arial" w:eastAsia="Times New Roman" w:hAnsi="Arial"/>
                              </w:rPr>
                              <w:t>a</w:t>
                            </w:r>
                            <w:r w:rsidRPr="001D36AD">
                              <w:rPr>
                                <w:rFonts w:ascii="Arial" w:eastAsia="Times New Roman" w:hAnsi="Arial"/>
                              </w:rPr>
                              <w:t xml:space="preserve"> GP </w:t>
                            </w:r>
                            <w:r>
                              <w:rPr>
                                <w:rFonts w:ascii="Arial" w:eastAsia="Times New Roman" w:hAnsi="Arial"/>
                              </w:rPr>
                              <w:t>with whom you have a trusted relationship and continuity of care, especially in the case of chronic and complex health needs.</w:t>
                            </w:r>
                          </w:p>
                          <w:p w14:paraId="22F3DD29" w14:textId="77777777" w:rsidR="00B51658" w:rsidRDefault="00B51658" w:rsidP="00B51658">
                            <w:pPr>
                              <w:spacing w:before="120" w:after="120" w:line="240" w:lineRule="auto"/>
                              <w:rPr>
                                <w:rFonts w:ascii="Arial" w:eastAsia="Times New Roman" w:hAnsi="Arial"/>
                              </w:rPr>
                            </w:pPr>
                            <w:r w:rsidRPr="009E35BD">
                              <w:rPr>
                                <w:rFonts w:ascii="Arial" w:eastAsia="Times New Roman" w:hAnsi="Arial"/>
                              </w:rPr>
                              <w:t xml:space="preserve">It is also important to have evidence-based preventive care and </w:t>
                            </w:r>
                            <w:r>
                              <w:rPr>
                                <w:rFonts w:ascii="Arial" w:eastAsia="Times New Roman" w:hAnsi="Arial"/>
                              </w:rPr>
                              <w:t>important to address</w:t>
                            </w:r>
                            <w:r w:rsidRPr="009E35BD">
                              <w:rPr>
                                <w:rFonts w:ascii="Arial" w:eastAsia="Times New Roman" w:hAnsi="Arial"/>
                              </w:rPr>
                              <w:t xml:space="preserve"> individual behavioural risk behaviours</w:t>
                            </w:r>
                            <w:r>
                              <w:rPr>
                                <w:rFonts w:ascii="Arial" w:eastAsia="Times New Roman" w:hAnsi="Arial"/>
                              </w:rPr>
                              <w:t>.</w:t>
                            </w:r>
                          </w:p>
                          <w:p w14:paraId="0078451E" w14:textId="77777777" w:rsidR="00B51658" w:rsidRPr="00CC773B" w:rsidRDefault="00B51658" w:rsidP="00B51658">
                            <w:pPr>
                              <w:spacing w:before="120" w:after="120" w:line="240" w:lineRule="auto"/>
                              <w:rPr>
                                <w:rFonts w:ascii="Arial" w:eastAsia="Times New Roman" w:hAnsi="Arial"/>
                              </w:rPr>
                            </w:pPr>
                            <w:r>
                              <w:rPr>
                                <w:rFonts w:ascii="Arial" w:eastAsia="Times New Roman" w:hAnsi="Arial"/>
                              </w:rPr>
                              <w:t>How doctors deal with this is a very individual issue and this is an opportunity to reflect on any health issues of concern to you.</w:t>
                            </w:r>
                          </w:p>
                          <w:p w14:paraId="10A1F2B3" w14:textId="3B6182D2" w:rsidR="00176C56" w:rsidRPr="00CC773B" w:rsidRDefault="00176C56" w:rsidP="00B51658">
                            <w:pPr>
                              <w:spacing w:before="120" w:after="120" w:line="240" w:lineRule="auto"/>
                              <w:rPr>
                                <w:rFonts w:ascii="Arial" w:eastAsia="Times New Roman" w:hAnsi="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C2427" id="_x0000_t202" coordsize="21600,21600" o:spt="202" path="m,l,21600r21600,l21600,xe">
                <v:stroke joinstyle="miter"/>
                <v:path gradientshapeok="t" o:connecttype="rect"/>
              </v:shapetype>
              <v:shape id="Text Box 5" o:spid="_x0000_s1026" type="#_x0000_t202" style="position:absolute;margin-left:434.8pt;margin-top:23.65pt;width:486pt;height:169.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" fillcolor="#c6d9f1">
                <v:fill opacity="34181f"/>
                <v:textbox>
                  <w:txbxContent>
                    <w:p w14:paraId="6192D59A" w14:textId="23DF4929" w:rsidR="00176C56" w:rsidRDefault="00176C56" w:rsidP="00684CCB">
                      <w:pPr>
                        <w:rPr>
                          <w:rFonts w:ascii="Arial" w:hAnsi="Arial"/>
                          <w:b/>
                          <w:color w:val="002060"/>
                          <w:sz w:val="28"/>
                          <w:szCs w:val="28"/>
                          <w:lang w:val="en-NZ" w:eastAsia="en-NZ"/>
                        </w:rPr>
                      </w:pPr>
                      <w:r w:rsidRPr="00BD7271">
                        <w:rPr>
                          <w:rFonts w:ascii="Arial" w:hAnsi="Arial"/>
                          <w:b/>
                          <w:color w:val="002060"/>
                          <w:sz w:val="28"/>
                          <w:szCs w:val="28"/>
                          <w:lang w:val="en-NZ" w:eastAsia="en-NZ"/>
                        </w:rPr>
                        <w:t>MAINTAINING YOUR HEALTH</w:t>
                      </w:r>
                      <w:r w:rsidR="00F050F0">
                        <w:rPr>
                          <w:rFonts w:ascii="Arial" w:hAnsi="Arial"/>
                          <w:b/>
                          <w:color w:val="002060"/>
                          <w:sz w:val="28"/>
                          <w:szCs w:val="28"/>
                          <w:lang w:val="en-NZ" w:eastAsia="en-NZ"/>
                        </w:rPr>
                        <w:t xml:space="preserve"> AND WELLBEING</w:t>
                      </w:r>
                    </w:p>
                    <w:p w14:paraId="26E48DEE" w14:textId="77777777" w:rsidR="00B51658" w:rsidRPr="001D36AD" w:rsidRDefault="00B51658" w:rsidP="00B51658">
                      <w:pPr>
                        <w:spacing w:before="120" w:after="120" w:line="240" w:lineRule="auto"/>
                        <w:rPr>
                          <w:rFonts w:ascii="Arial" w:eastAsia="Times New Roman" w:hAnsi="Arial"/>
                        </w:rPr>
                      </w:pPr>
                      <w:r>
                        <w:rPr>
                          <w:rFonts w:ascii="Arial" w:eastAsia="Times New Roman" w:hAnsi="Arial"/>
                        </w:rPr>
                        <w:t xml:space="preserve">Maintaining your </w:t>
                      </w:r>
                      <w:r w:rsidRPr="001D36AD">
                        <w:rPr>
                          <w:rFonts w:ascii="Arial" w:eastAsia="Times New Roman" w:hAnsi="Arial"/>
                        </w:rPr>
                        <w:t>health means more than just the absence of ill-health and infirmity. It refers to</w:t>
                      </w:r>
                      <w:r>
                        <w:rPr>
                          <w:rFonts w:ascii="Arial" w:eastAsia="Times New Roman" w:hAnsi="Arial"/>
                        </w:rPr>
                        <w:t xml:space="preserve"> your </w:t>
                      </w:r>
                      <w:r w:rsidRPr="001D36AD">
                        <w:rPr>
                          <w:rFonts w:ascii="Arial" w:eastAsia="Times New Roman" w:hAnsi="Arial"/>
                        </w:rPr>
                        <w:t>overall mental, physical and social wellbeing.</w:t>
                      </w:r>
                      <w:r>
                        <w:rPr>
                          <w:rFonts w:ascii="Arial" w:eastAsia="Times New Roman" w:hAnsi="Arial"/>
                        </w:rPr>
                        <w:t xml:space="preserve"> Key factors impacting your health and wellbeing are the conditions in your workplace and the expectations of your role. </w:t>
                      </w:r>
                    </w:p>
                    <w:p w14:paraId="29259C8F" w14:textId="77777777" w:rsidR="00B51658" w:rsidRDefault="00B51658" w:rsidP="00B51658">
                      <w:pPr>
                        <w:spacing w:before="120" w:after="120" w:line="240" w:lineRule="auto"/>
                        <w:rPr>
                          <w:rFonts w:ascii="Arial" w:eastAsia="Times New Roman" w:hAnsi="Arial"/>
                        </w:rPr>
                      </w:pPr>
                      <w:r w:rsidRPr="001D36AD">
                        <w:rPr>
                          <w:rFonts w:ascii="Arial" w:eastAsia="Times New Roman" w:hAnsi="Arial"/>
                        </w:rPr>
                        <w:t xml:space="preserve">To achieve </w:t>
                      </w:r>
                      <w:r>
                        <w:rPr>
                          <w:rFonts w:ascii="Arial" w:eastAsia="Times New Roman" w:hAnsi="Arial"/>
                        </w:rPr>
                        <w:t>ongoing health and wellbeing</w:t>
                      </w:r>
                      <w:r w:rsidRPr="001D36AD">
                        <w:rPr>
                          <w:rFonts w:ascii="Arial" w:eastAsia="Times New Roman" w:hAnsi="Arial"/>
                        </w:rPr>
                        <w:t xml:space="preserve"> it is important to have </w:t>
                      </w:r>
                      <w:r>
                        <w:rPr>
                          <w:rFonts w:ascii="Arial" w:eastAsia="Times New Roman" w:hAnsi="Arial"/>
                        </w:rPr>
                        <w:t>a</w:t>
                      </w:r>
                      <w:r w:rsidRPr="001D36AD">
                        <w:rPr>
                          <w:rFonts w:ascii="Arial" w:eastAsia="Times New Roman" w:hAnsi="Arial"/>
                        </w:rPr>
                        <w:t xml:space="preserve"> GP </w:t>
                      </w:r>
                      <w:r>
                        <w:rPr>
                          <w:rFonts w:ascii="Arial" w:eastAsia="Times New Roman" w:hAnsi="Arial"/>
                        </w:rPr>
                        <w:t>with whom you have a trusted relationship and continuity of care, especially in the case of chronic and complex health needs.</w:t>
                      </w:r>
                    </w:p>
                    <w:p w14:paraId="22F3DD29" w14:textId="77777777" w:rsidR="00B51658" w:rsidRDefault="00B51658" w:rsidP="00B51658">
                      <w:pPr>
                        <w:spacing w:before="120" w:after="120" w:line="240" w:lineRule="auto"/>
                        <w:rPr>
                          <w:rFonts w:ascii="Arial" w:eastAsia="Times New Roman" w:hAnsi="Arial"/>
                        </w:rPr>
                      </w:pPr>
                      <w:r w:rsidRPr="009E35BD">
                        <w:rPr>
                          <w:rFonts w:ascii="Arial" w:eastAsia="Times New Roman" w:hAnsi="Arial"/>
                        </w:rPr>
                        <w:t xml:space="preserve">It is also important to have evidence-based preventive care and </w:t>
                      </w:r>
                      <w:r>
                        <w:rPr>
                          <w:rFonts w:ascii="Arial" w:eastAsia="Times New Roman" w:hAnsi="Arial"/>
                        </w:rPr>
                        <w:t>important to address</w:t>
                      </w:r>
                      <w:r w:rsidRPr="009E35BD">
                        <w:rPr>
                          <w:rFonts w:ascii="Arial" w:eastAsia="Times New Roman" w:hAnsi="Arial"/>
                        </w:rPr>
                        <w:t xml:space="preserve"> individual behavioural risk behaviours</w:t>
                      </w:r>
                      <w:r>
                        <w:rPr>
                          <w:rFonts w:ascii="Arial" w:eastAsia="Times New Roman" w:hAnsi="Arial"/>
                        </w:rPr>
                        <w:t>.</w:t>
                      </w:r>
                    </w:p>
                    <w:p w14:paraId="0078451E" w14:textId="77777777" w:rsidR="00B51658" w:rsidRPr="00CC773B" w:rsidRDefault="00B51658" w:rsidP="00B51658">
                      <w:pPr>
                        <w:spacing w:before="120" w:after="120" w:line="240" w:lineRule="auto"/>
                        <w:rPr>
                          <w:rFonts w:ascii="Arial" w:eastAsia="Times New Roman" w:hAnsi="Arial"/>
                        </w:rPr>
                      </w:pPr>
                      <w:r>
                        <w:rPr>
                          <w:rFonts w:ascii="Arial" w:eastAsia="Times New Roman" w:hAnsi="Arial"/>
                        </w:rPr>
                        <w:t>How doctors deal with this is a very individual issue and this is an opportunity to reflect on any health issues of concern to you.</w:t>
                      </w:r>
                    </w:p>
                    <w:p w14:paraId="10A1F2B3" w14:textId="3B6182D2" w:rsidR="00176C56" w:rsidRPr="00CC773B" w:rsidRDefault="00176C56" w:rsidP="00B51658">
                      <w:pPr>
                        <w:spacing w:before="120" w:after="120" w:line="240" w:lineRule="auto"/>
                        <w:rPr>
                          <w:rFonts w:ascii="Arial" w:eastAsia="Times New Roman" w:hAnsi="Arial"/>
                        </w:rPr>
                      </w:pPr>
                    </w:p>
                  </w:txbxContent>
                </v:textbox>
                <w10:wrap type="square" anchorx="margin"/>
              </v:shape>
            </w:pict>
          </mc:Fallback>
        </mc:AlternateContent>
      </w:r>
    </w:p>
    <w:tbl>
      <w:tblPr>
        <w:tblStyle w:val="TableGrid2"/>
        <w:tblW w:w="0" w:type="auto"/>
        <w:tblLook w:val="04A0" w:firstRow="1" w:lastRow="0" w:firstColumn="1" w:lastColumn="0" w:noHBand="0" w:noVBand="1"/>
      </w:tblPr>
      <w:tblGrid>
        <w:gridCol w:w="9628"/>
      </w:tblGrid>
      <w:tr w:rsidR="00F70E57" w:rsidRPr="00684CCB" w14:paraId="6E93D17D" w14:textId="77777777" w:rsidTr="009D3282">
        <w:trPr>
          <w:trHeight w:val="529"/>
        </w:trPr>
        <w:tc>
          <w:tcPr>
            <w:tcW w:w="9628" w:type="dxa"/>
            <w:tcBorders>
              <w:bottom w:val="single" w:sz="4" w:space="0" w:color="auto"/>
            </w:tcBorders>
            <w:shd w:val="clear" w:color="auto" w:fill="DAEEF3"/>
          </w:tcPr>
          <w:bookmarkEnd w:id="5"/>
          <w:p w14:paraId="2AE00104" w14:textId="7F82F4FB" w:rsidR="00F70E57" w:rsidRPr="00684CCB" w:rsidRDefault="00B51658" w:rsidP="00F70E57">
            <w:pPr>
              <w:autoSpaceDE w:val="0"/>
              <w:autoSpaceDN w:val="0"/>
              <w:adjustRightInd w:val="0"/>
              <w:spacing w:after="0" w:line="360" w:lineRule="exact"/>
              <w:rPr>
                <w:rFonts w:ascii="Arial" w:eastAsia="Times New Roman" w:hAnsi="Arial" w:cs="Arial"/>
                <w:b/>
                <w:sz w:val="24"/>
                <w:szCs w:val="24"/>
                <w:lang w:val="en-NZ" w:eastAsia="en-NZ"/>
              </w:rPr>
            </w:pPr>
            <w:r>
              <w:rPr>
                <w:rFonts w:ascii="Arial" w:hAnsi="Arial" w:cs="Arial"/>
                <w:b/>
                <w:sz w:val="24"/>
                <w:szCs w:val="24"/>
                <w:lang w:val="en-NZ" w:eastAsia="en-NZ"/>
              </w:rPr>
              <w:lastRenderedPageBreak/>
              <w:t>4</w:t>
            </w:r>
            <w:r w:rsidR="00F70E57" w:rsidRPr="004D492E">
              <w:rPr>
                <w:rFonts w:ascii="Arial" w:hAnsi="Arial" w:cs="Arial"/>
                <w:b/>
                <w:sz w:val="24"/>
                <w:szCs w:val="24"/>
                <w:lang w:val="en-NZ" w:eastAsia="en-NZ"/>
              </w:rPr>
              <w:t xml:space="preserve">.1 Describe your </w:t>
            </w:r>
            <w:r>
              <w:rPr>
                <w:rFonts w:ascii="Arial" w:hAnsi="Arial" w:cs="Arial"/>
                <w:b/>
                <w:sz w:val="24"/>
                <w:szCs w:val="24"/>
                <w:lang w:val="en-NZ" w:eastAsia="en-NZ"/>
              </w:rPr>
              <w:t>life-work</w:t>
            </w:r>
            <w:r w:rsidR="00F70E57" w:rsidRPr="004D492E">
              <w:rPr>
                <w:rFonts w:ascii="Arial" w:hAnsi="Arial" w:cs="Arial"/>
                <w:b/>
                <w:sz w:val="24"/>
                <w:szCs w:val="24"/>
                <w:lang w:val="en-NZ" w:eastAsia="en-NZ"/>
              </w:rPr>
              <w:t xml:space="preserve"> balance</w:t>
            </w:r>
          </w:p>
        </w:tc>
      </w:tr>
      <w:tr w:rsidR="002D55FD" w:rsidRPr="00684CCB" w14:paraId="7E0D8018" w14:textId="77777777" w:rsidTr="006D2921">
        <w:trPr>
          <w:trHeight w:val="1602"/>
        </w:trPr>
        <w:tc>
          <w:tcPr>
            <w:tcW w:w="9628" w:type="dxa"/>
          </w:tcPr>
          <w:p w14:paraId="3BD88FB2" w14:textId="12483485" w:rsidR="002D55FD" w:rsidRPr="00684CCB" w:rsidRDefault="002D55FD" w:rsidP="00297609">
            <w:pPr>
              <w:spacing w:after="0" w:line="240" w:lineRule="auto"/>
              <w:rPr>
                <w:rFonts w:ascii="Arial" w:eastAsia="Times New Roman" w:hAnsi="Arial" w:cs="Arial"/>
                <w:lang w:val="en-NZ" w:eastAsia="en-NZ"/>
              </w:rPr>
            </w:pPr>
          </w:p>
        </w:tc>
      </w:tr>
      <w:tr w:rsidR="00F70E57" w:rsidRPr="00684CCB" w14:paraId="7D870BE3" w14:textId="77777777" w:rsidTr="00BD49DC">
        <w:trPr>
          <w:trHeight w:val="529"/>
        </w:trPr>
        <w:tc>
          <w:tcPr>
            <w:tcW w:w="9628" w:type="dxa"/>
            <w:shd w:val="clear" w:color="auto" w:fill="DAEEF3"/>
          </w:tcPr>
          <w:p w14:paraId="05BB4D09" w14:textId="407EFEA3" w:rsidR="00F70E57" w:rsidRPr="00684CCB" w:rsidRDefault="00B51658" w:rsidP="00BD49DC">
            <w:pPr>
              <w:autoSpaceDE w:val="0"/>
              <w:autoSpaceDN w:val="0"/>
              <w:adjustRightInd w:val="0"/>
              <w:spacing w:after="0" w:line="240" w:lineRule="auto"/>
              <w:rPr>
                <w:rFonts w:ascii="Arial" w:eastAsia="Times New Roman" w:hAnsi="Arial" w:cs="Arial"/>
                <w:b/>
                <w:sz w:val="24"/>
                <w:szCs w:val="24"/>
                <w:lang w:val="en-NZ" w:eastAsia="en-NZ"/>
              </w:rPr>
            </w:pPr>
            <w:r>
              <w:rPr>
                <w:rFonts w:ascii="Arial" w:hAnsi="Arial" w:cs="Arial"/>
                <w:b/>
                <w:sz w:val="24"/>
                <w:szCs w:val="24"/>
                <w:lang w:val="en-NZ" w:eastAsia="en-NZ"/>
              </w:rPr>
              <w:t>4</w:t>
            </w:r>
            <w:r w:rsidR="00F70E57" w:rsidRPr="004D492E">
              <w:rPr>
                <w:rFonts w:ascii="Arial" w:hAnsi="Arial" w:cs="Arial"/>
                <w:b/>
                <w:sz w:val="24"/>
                <w:szCs w:val="24"/>
                <w:lang w:val="en-NZ" w:eastAsia="en-NZ"/>
              </w:rPr>
              <w:t xml:space="preserve">.2 Are there changes you could make to support your health </w:t>
            </w:r>
            <w:r w:rsidR="00B42E40" w:rsidRPr="004D492E">
              <w:rPr>
                <w:rFonts w:ascii="Arial" w:hAnsi="Arial" w:cs="Arial"/>
                <w:b/>
                <w:sz w:val="24"/>
                <w:szCs w:val="24"/>
                <w:lang w:val="en-NZ" w:eastAsia="en-NZ"/>
              </w:rPr>
              <w:t>to ensure</w:t>
            </w:r>
            <w:r w:rsidR="00F70E57" w:rsidRPr="004D492E">
              <w:rPr>
                <w:rFonts w:ascii="Arial" w:hAnsi="Arial" w:cs="Arial"/>
                <w:b/>
                <w:sz w:val="24"/>
                <w:szCs w:val="24"/>
                <w:lang w:val="en-NZ" w:eastAsia="en-NZ"/>
              </w:rPr>
              <w:t xml:space="preserve"> you are working with patients at an optimal level</w:t>
            </w:r>
            <w:r w:rsidR="00D25EBF">
              <w:rPr>
                <w:rFonts w:ascii="Arial" w:hAnsi="Arial" w:cs="Arial"/>
                <w:b/>
                <w:sz w:val="24"/>
                <w:szCs w:val="24"/>
                <w:lang w:val="en-NZ" w:eastAsia="en-NZ"/>
              </w:rPr>
              <w:t>?</w:t>
            </w:r>
          </w:p>
        </w:tc>
      </w:tr>
      <w:tr w:rsidR="004C3139" w:rsidRPr="00684CCB" w14:paraId="6C408C45" w14:textId="77777777" w:rsidTr="00544916">
        <w:trPr>
          <w:trHeight w:val="1914"/>
        </w:trPr>
        <w:tc>
          <w:tcPr>
            <w:tcW w:w="9628" w:type="dxa"/>
          </w:tcPr>
          <w:p w14:paraId="5D7F006F" w14:textId="77139872" w:rsidR="004C3139" w:rsidRPr="00684CCB" w:rsidRDefault="004C3139" w:rsidP="008F0653">
            <w:pPr>
              <w:spacing w:after="0" w:line="240" w:lineRule="auto"/>
              <w:rPr>
                <w:rFonts w:ascii="Arial" w:eastAsia="Times New Roman" w:hAnsi="Arial" w:cs="Arial"/>
                <w:lang w:val="en-NZ" w:eastAsia="en-NZ"/>
              </w:rPr>
            </w:pPr>
          </w:p>
        </w:tc>
      </w:tr>
    </w:tbl>
    <w:p w14:paraId="40F28DC7" w14:textId="1F920831" w:rsidR="00F70E57" w:rsidRPr="00684CCB" w:rsidRDefault="00F70E57" w:rsidP="00F70E57">
      <w:pPr>
        <w:autoSpaceDE w:val="0"/>
        <w:autoSpaceDN w:val="0"/>
        <w:adjustRightInd w:val="0"/>
        <w:spacing w:after="360" w:line="360" w:lineRule="exact"/>
        <w:rPr>
          <w:rFonts w:ascii="Arial" w:hAnsi="Arial" w:cs="Arial"/>
          <w:b/>
          <w:color w:val="002060"/>
          <w:sz w:val="28"/>
          <w:szCs w:val="28"/>
          <w:lang w:val="en-NZ" w:eastAsia="en-NZ"/>
        </w:rPr>
      </w:pPr>
      <w:r w:rsidRPr="00684CCB">
        <w:rPr>
          <w:rFonts w:ascii="Arial" w:hAnsi="Arial" w:cs="Arial"/>
          <w:b/>
          <w:color w:val="002060"/>
          <w:sz w:val="28"/>
          <w:szCs w:val="28"/>
          <w:lang w:val="en-NZ" w:eastAsia="en-NZ"/>
        </w:rPr>
        <w:t xml:space="preserve">SECTION </w:t>
      </w:r>
      <w:r w:rsidR="00E86C64">
        <w:rPr>
          <w:rFonts w:ascii="Arial" w:hAnsi="Arial" w:cs="Arial"/>
          <w:b/>
          <w:color w:val="002060"/>
          <w:sz w:val="28"/>
          <w:szCs w:val="28"/>
          <w:lang w:val="en-NZ" w:eastAsia="en-NZ"/>
        </w:rPr>
        <w:t>5</w:t>
      </w:r>
      <w:r w:rsidRPr="00684CCB">
        <w:rPr>
          <w:rFonts w:ascii="Arial" w:hAnsi="Arial" w:cs="Arial"/>
          <w:b/>
          <w:color w:val="002060"/>
          <w:sz w:val="28"/>
          <w:szCs w:val="28"/>
          <w:lang w:val="en-NZ" w:eastAsia="en-NZ"/>
        </w:rPr>
        <w:t>:</w:t>
      </w:r>
      <w:r w:rsidRPr="00684CCB">
        <w:rPr>
          <w:rFonts w:ascii="Arial" w:hAnsi="Arial" w:cs="Arial"/>
          <w:b/>
          <w:color w:val="002060"/>
          <w:sz w:val="28"/>
          <w:szCs w:val="28"/>
          <w:lang w:val="en-NZ" w:eastAsia="en-NZ"/>
        </w:rPr>
        <w:tab/>
      </w:r>
      <w:r>
        <w:rPr>
          <w:rFonts w:ascii="Arial" w:hAnsi="Arial" w:cs="Arial"/>
          <w:b/>
          <w:color w:val="002060"/>
          <w:sz w:val="28"/>
          <w:szCs w:val="28"/>
          <w:lang w:val="en-NZ" w:eastAsia="en-NZ"/>
        </w:rPr>
        <w:t>SUMMARY</w:t>
      </w:r>
    </w:p>
    <w:p w14:paraId="49EC6885" w14:textId="32C1243A" w:rsidR="001060AC" w:rsidRDefault="00F70E57" w:rsidP="001060AC">
      <w:pPr>
        <w:spacing w:after="0" w:line="240" w:lineRule="auto"/>
        <w:rPr>
          <w:rFonts w:ascii="Arial" w:eastAsia="Times New Roman" w:hAnsi="Arial" w:cs="Arial"/>
          <w:lang w:val="en-NZ" w:eastAsia="en-NZ"/>
        </w:rPr>
      </w:pPr>
      <w:r w:rsidRPr="00F70E57">
        <w:rPr>
          <w:rFonts w:ascii="Arial" w:eastAsia="Times New Roman" w:hAnsi="Arial" w:cs="Arial"/>
          <w:sz w:val="22"/>
          <w:szCs w:val="22"/>
          <w:lang w:val="en-NZ" w:eastAsia="en-NZ"/>
        </w:rPr>
        <w:t xml:space="preserve">Note any </w:t>
      </w:r>
      <w:r>
        <w:rPr>
          <w:rFonts w:ascii="Arial" w:eastAsia="Times New Roman" w:hAnsi="Arial" w:cs="Arial"/>
          <w:sz w:val="22"/>
          <w:szCs w:val="22"/>
          <w:lang w:val="en-NZ" w:eastAsia="en-NZ"/>
        </w:rPr>
        <w:t xml:space="preserve">key learning or reflections, and any specific </w:t>
      </w:r>
      <w:r w:rsidR="001060AC">
        <w:rPr>
          <w:rFonts w:ascii="Arial" w:eastAsia="Times New Roman" w:hAnsi="Arial" w:cs="Arial"/>
          <w:sz w:val="22"/>
          <w:szCs w:val="22"/>
          <w:lang w:val="en-NZ" w:eastAsia="en-NZ"/>
        </w:rPr>
        <w:t>steps or recommendations</w:t>
      </w:r>
      <w:r>
        <w:rPr>
          <w:rFonts w:ascii="Arial" w:eastAsia="Times New Roman" w:hAnsi="Arial" w:cs="Arial"/>
          <w:sz w:val="22"/>
          <w:szCs w:val="22"/>
          <w:lang w:val="en-NZ" w:eastAsia="en-NZ"/>
        </w:rPr>
        <w:t xml:space="preserve"> that ha</w:t>
      </w:r>
      <w:r w:rsidR="001060AC">
        <w:rPr>
          <w:rFonts w:ascii="Arial" w:eastAsia="Times New Roman" w:hAnsi="Arial" w:cs="Arial"/>
          <w:sz w:val="22"/>
          <w:szCs w:val="22"/>
          <w:lang w:val="en-NZ" w:eastAsia="en-NZ"/>
        </w:rPr>
        <w:t>ve</w:t>
      </w:r>
      <w:r>
        <w:rPr>
          <w:rFonts w:ascii="Arial" w:eastAsia="Times New Roman" w:hAnsi="Arial" w:cs="Arial"/>
          <w:sz w:val="22"/>
          <w:szCs w:val="22"/>
          <w:lang w:val="en-NZ" w:eastAsia="en-NZ"/>
        </w:rPr>
        <w:t xml:space="preserve"> come from this conversation</w:t>
      </w:r>
      <w:r w:rsidR="001060AC">
        <w:rPr>
          <w:rFonts w:ascii="Arial" w:eastAsia="Times New Roman" w:hAnsi="Arial" w:cs="Arial"/>
          <w:sz w:val="22"/>
          <w:szCs w:val="22"/>
          <w:lang w:val="en-NZ" w:eastAsia="en-NZ"/>
        </w:rPr>
        <w:t>. Translate those into actionable steps in your Professional Development Plan</w:t>
      </w:r>
      <w:r w:rsidR="00FC0A51">
        <w:rPr>
          <w:rFonts w:ascii="Arial" w:eastAsia="Times New Roman" w:hAnsi="Arial" w:cs="Arial"/>
          <w:sz w:val="22"/>
          <w:szCs w:val="22"/>
          <w:lang w:val="en-NZ" w:eastAsia="en-NZ"/>
        </w:rPr>
        <w:t xml:space="preserve"> (PDP)</w:t>
      </w:r>
      <w:r w:rsidR="001060AC">
        <w:rPr>
          <w:rFonts w:ascii="Arial" w:eastAsia="Times New Roman" w:hAnsi="Arial" w:cs="Arial"/>
          <w:sz w:val="22"/>
          <w:szCs w:val="22"/>
          <w:lang w:val="en-NZ" w:eastAsia="en-NZ"/>
        </w:rPr>
        <w:t xml:space="preserve">. If you don’t have a PDP </w:t>
      </w:r>
      <w:r w:rsidR="00FC0A51">
        <w:rPr>
          <w:rFonts w:ascii="Arial" w:eastAsia="Times New Roman" w:hAnsi="Arial" w:cs="Arial"/>
          <w:sz w:val="22"/>
          <w:szCs w:val="22"/>
          <w:lang w:val="en-NZ" w:eastAsia="en-NZ"/>
        </w:rPr>
        <w:t xml:space="preserve">there is </w:t>
      </w:r>
      <w:r w:rsidR="00B42E40">
        <w:rPr>
          <w:rFonts w:ascii="Arial" w:eastAsia="Times New Roman" w:hAnsi="Arial" w:cs="Arial"/>
          <w:sz w:val="22"/>
          <w:szCs w:val="22"/>
          <w:lang w:val="en-NZ" w:eastAsia="en-NZ"/>
        </w:rPr>
        <w:t xml:space="preserve">a template attached and further </w:t>
      </w:r>
      <w:bookmarkStart w:id="6" w:name="_Hlk38357848"/>
      <w:r w:rsidR="00813E99">
        <w:fldChar w:fldCharType="begin"/>
      </w:r>
      <w:r w:rsidR="00306806">
        <w:instrText>HYPERLINK "https://elearning.racp.edu.au/mod/page/view.php?id=40328"</w:instrText>
      </w:r>
      <w:r w:rsidR="00813E99">
        <w:fldChar w:fldCharType="separate"/>
      </w:r>
      <w:r w:rsidR="00FC0A51" w:rsidRPr="00FC0A51">
        <w:rPr>
          <w:rStyle w:val="Hyperlink"/>
          <w:rFonts w:ascii="Arial" w:eastAsia="Times New Roman" w:hAnsi="Arial" w:cs="Arial"/>
          <w:sz w:val="22"/>
          <w:szCs w:val="22"/>
          <w:lang w:val="en-NZ" w:eastAsia="en-NZ"/>
        </w:rPr>
        <w:t>information on the RACP site</w:t>
      </w:r>
      <w:r w:rsidR="00813E99">
        <w:rPr>
          <w:rStyle w:val="Hyperlink"/>
          <w:rFonts w:ascii="Arial" w:eastAsia="Times New Roman" w:hAnsi="Arial" w:cs="Arial"/>
          <w:sz w:val="22"/>
          <w:szCs w:val="22"/>
          <w:lang w:val="en-NZ" w:eastAsia="en-NZ"/>
        </w:rPr>
        <w:fldChar w:fldCharType="end"/>
      </w:r>
      <w:bookmarkEnd w:id="6"/>
      <w:r w:rsidR="00FC0A51">
        <w:rPr>
          <w:rFonts w:ascii="Arial" w:eastAsia="Times New Roman" w:hAnsi="Arial" w:cs="Arial"/>
          <w:sz w:val="22"/>
          <w:szCs w:val="22"/>
          <w:lang w:val="en-NZ" w:eastAsia="en-NZ"/>
        </w:rPr>
        <w:t xml:space="preserve"> </w:t>
      </w:r>
      <w:r w:rsidR="00B42E40">
        <w:rPr>
          <w:rFonts w:ascii="Arial" w:eastAsia="Times New Roman" w:hAnsi="Arial" w:cs="Arial"/>
          <w:sz w:val="22"/>
          <w:szCs w:val="22"/>
          <w:lang w:val="en-NZ" w:eastAsia="en-NZ"/>
        </w:rPr>
        <w:t xml:space="preserve">with additional templates and information </w:t>
      </w:r>
      <w:r w:rsidR="00FC0A51">
        <w:rPr>
          <w:rFonts w:ascii="Arial" w:eastAsia="Times New Roman" w:hAnsi="Arial" w:cs="Arial"/>
          <w:sz w:val="22"/>
          <w:szCs w:val="22"/>
          <w:lang w:val="en-NZ" w:eastAsia="en-NZ"/>
        </w:rPr>
        <w:t xml:space="preserve">to assist you in creating one. </w:t>
      </w:r>
      <w:r w:rsidR="00544916">
        <w:rPr>
          <w:rFonts w:ascii="Arial" w:eastAsia="Times New Roman" w:hAnsi="Arial" w:cs="Arial"/>
          <w:sz w:val="22"/>
          <w:szCs w:val="22"/>
          <w:lang w:val="en-NZ" w:eastAsia="en-NZ"/>
        </w:rPr>
        <w:t>Please r</w:t>
      </w:r>
      <w:r w:rsidR="001060AC">
        <w:rPr>
          <w:rFonts w:ascii="Arial" w:eastAsia="Times New Roman" w:hAnsi="Arial" w:cs="Arial"/>
          <w:sz w:val="22"/>
          <w:szCs w:val="22"/>
          <w:lang w:val="en-NZ" w:eastAsia="en-NZ"/>
        </w:rPr>
        <w:t>etain this document as a reference for next year’s conversation.</w:t>
      </w:r>
    </w:p>
    <w:p w14:paraId="783A085C" w14:textId="2642B859" w:rsidR="001060AC" w:rsidRPr="00684CCB" w:rsidRDefault="001060AC" w:rsidP="001060AC">
      <w:pPr>
        <w:spacing w:after="0" w:line="240" w:lineRule="auto"/>
        <w:rPr>
          <w:rFonts w:ascii="Arial" w:eastAsia="Times New Roman" w:hAnsi="Arial" w:cs="Arial"/>
          <w:lang w:val="en-NZ" w:eastAsia="en-NZ"/>
        </w:rPr>
      </w:pPr>
    </w:p>
    <w:bookmarkEnd w:id="1"/>
    <w:tbl>
      <w:tblPr>
        <w:tblStyle w:val="TableGrid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4C3139" w:rsidRPr="00684CCB" w14:paraId="7E313A27" w14:textId="77777777" w:rsidTr="006D2921">
        <w:trPr>
          <w:trHeight w:val="4583"/>
        </w:trPr>
        <w:tc>
          <w:tcPr>
            <w:tcW w:w="9605" w:type="dxa"/>
            <w:tcBorders>
              <w:top w:val="single" w:sz="4" w:space="0" w:color="auto"/>
              <w:left w:val="single" w:sz="4" w:space="0" w:color="auto"/>
              <w:bottom w:val="single" w:sz="4" w:space="0" w:color="auto"/>
              <w:right w:val="single" w:sz="4" w:space="0" w:color="auto"/>
            </w:tcBorders>
          </w:tcPr>
          <w:p w14:paraId="4064C17D" w14:textId="0BA36B00" w:rsidR="008F0653" w:rsidRDefault="008F0653" w:rsidP="00297609">
            <w:pPr>
              <w:spacing w:after="0" w:line="240" w:lineRule="auto"/>
              <w:rPr>
                <w:rFonts w:ascii="Arial" w:eastAsia="Times New Roman" w:hAnsi="Arial" w:cs="Arial"/>
                <w:lang w:val="en-NZ" w:eastAsia="en-NZ"/>
              </w:rPr>
            </w:pPr>
          </w:p>
          <w:p w14:paraId="31B4BFDC" w14:textId="6ECB630A" w:rsidR="004C3139" w:rsidRPr="00684CCB" w:rsidRDefault="004C3139" w:rsidP="00297609">
            <w:pPr>
              <w:spacing w:after="0" w:line="240" w:lineRule="auto"/>
              <w:rPr>
                <w:rFonts w:ascii="Arial" w:eastAsia="Times New Roman" w:hAnsi="Arial" w:cs="Arial"/>
                <w:lang w:val="en-NZ" w:eastAsia="en-NZ"/>
              </w:rPr>
            </w:pPr>
          </w:p>
        </w:tc>
      </w:tr>
    </w:tbl>
    <w:p w14:paraId="3368EE28" w14:textId="77777777" w:rsidR="00B42E40" w:rsidRDefault="00B42E40" w:rsidP="00B42E40">
      <w:pPr>
        <w:tabs>
          <w:tab w:val="left" w:pos="1980"/>
        </w:tabs>
        <w:spacing w:after="0" w:line="240" w:lineRule="auto"/>
        <w:jc w:val="both"/>
        <w:rPr>
          <w:rFonts w:ascii="Arial" w:eastAsia="Times New Roman" w:hAnsi="Arial" w:cs="Arial"/>
          <w:b/>
          <w:sz w:val="16"/>
          <w:szCs w:val="16"/>
          <w:u w:val="single"/>
          <w:lang w:val="en-NZ" w:eastAsia="en-NZ"/>
        </w:rPr>
      </w:pPr>
    </w:p>
    <w:p w14:paraId="5B85550A" w14:textId="77777777" w:rsidR="00B42E40" w:rsidRPr="00684CCB" w:rsidRDefault="00B42E40" w:rsidP="00B42E40">
      <w:pPr>
        <w:tabs>
          <w:tab w:val="left" w:pos="1980"/>
        </w:tabs>
        <w:spacing w:after="0" w:line="240" w:lineRule="auto"/>
        <w:jc w:val="both"/>
        <w:rPr>
          <w:rFonts w:ascii="Arial" w:eastAsia="Times New Roman" w:hAnsi="Arial" w:cs="Arial"/>
          <w:b/>
          <w:sz w:val="16"/>
          <w:szCs w:val="16"/>
          <w:u w:val="single"/>
          <w:lang w:val="en-NZ" w:eastAsia="en-NZ"/>
        </w:rPr>
        <w:sectPr w:rsidR="00B42E40" w:rsidRPr="00684CCB" w:rsidSect="006A1A3C">
          <w:pgSz w:w="11906" w:h="16838" w:code="9"/>
          <w:pgMar w:top="2127" w:right="1134" w:bottom="426" w:left="1134" w:header="0" w:footer="324" w:gutter="0"/>
          <w:cols w:space="708"/>
          <w:docGrid w:linePitch="360"/>
        </w:sectPr>
      </w:pPr>
    </w:p>
    <w:p w14:paraId="46B708BC" w14:textId="77777777" w:rsidR="00B42E40" w:rsidRPr="00684CCB" w:rsidRDefault="00B42E40" w:rsidP="00B42E40">
      <w:pPr>
        <w:autoSpaceDE w:val="0"/>
        <w:autoSpaceDN w:val="0"/>
        <w:adjustRightInd w:val="0"/>
        <w:spacing w:after="0" w:line="360" w:lineRule="exact"/>
        <w:jc w:val="center"/>
        <w:rPr>
          <w:rFonts w:ascii="Arial" w:hAnsi="Arial" w:cs="Arial"/>
          <w:b/>
          <w:color w:val="002060"/>
          <w:sz w:val="28"/>
          <w:szCs w:val="28"/>
          <w:lang w:val="en-NZ" w:eastAsia="en-NZ"/>
        </w:rPr>
      </w:pPr>
    </w:p>
    <w:tbl>
      <w:tblPr>
        <w:tblStyle w:val="TableGrid2"/>
        <w:tblW w:w="12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2693"/>
      </w:tblGrid>
      <w:tr w:rsidR="00B42E40" w:rsidRPr="00684CCB" w14:paraId="0C7289A1" w14:textId="77777777" w:rsidTr="00D42BCF">
        <w:tc>
          <w:tcPr>
            <w:tcW w:w="10206" w:type="dxa"/>
          </w:tcPr>
          <w:p w14:paraId="76D6DD80" w14:textId="436948D5" w:rsidR="00B42E40" w:rsidRPr="00813E99" w:rsidRDefault="00B42E40" w:rsidP="00813E99">
            <w:pPr>
              <w:pStyle w:val="Heading2"/>
            </w:pPr>
            <w:bookmarkStart w:id="7" w:name="_PROFESSIONAL_DEVELOPMENT_PLAN"/>
            <w:bookmarkEnd w:id="7"/>
            <w:r w:rsidRPr="00813E99">
              <w:rPr>
                <w:rStyle w:val="Heading2Char"/>
                <w:b/>
              </w:rPr>
              <w:t>PROFESSIONAL DEVELOPMENT PLAN (PDP) for coming period</w:t>
            </w:r>
            <w:r w:rsidRPr="00813E99">
              <w:t xml:space="preserve">    Year:  </w:t>
            </w:r>
          </w:p>
        </w:tc>
        <w:tc>
          <w:tcPr>
            <w:tcW w:w="2693" w:type="dxa"/>
          </w:tcPr>
          <w:p w14:paraId="2BFC6319" w14:textId="56837E77" w:rsidR="00B42E40" w:rsidRPr="00684CCB" w:rsidRDefault="00B42E40" w:rsidP="00D42BCF">
            <w:pPr>
              <w:spacing w:after="0" w:line="240" w:lineRule="auto"/>
              <w:jc w:val="both"/>
              <w:rPr>
                <w:rFonts w:ascii="Arial" w:hAnsi="Arial" w:cs="Arial"/>
                <w:b/>
                <w:color w:val="002060"/>
                <w:sz w:val="28"/>
                <w:szCs w:val="28"/>
                <w:lang w:val="en-NZ" w:eastAsia="en-NZ"/>
              </w:rPr>
            </w:pPr>
          </w:p>
        </w:tc>
      </w:tr>
    </w:tbl>
    <w:p w14:paraId="7E020A5A" w14:textId="06E4AAD9" w:rsidR="00B42E40" w:rsidRPr="00FE2BD5" w:rsidRDefault="00B42E40" w:rsidP="00B42E40">
      <w:pPr>
        <w:autoSpaceDE w:val="0"/>
        <w:autoSpaceDN w:val="0"/>
        <w:adjustRightInd w:val="0"/>
        <w:spacing w:after="0" w:line="240" w:lineRule="auto"/>
        <w:ind w:right="-1307"/>
        <w:rPr>
          <w:rFonts w:ascii="Arial" w:hAnsi="Arial" w:cs="Arial"/>
          <w:b/>
          <w:color w:val="002060"/>
          <w:sz w:val="22"/>
          <w:szCs w:val="22"/>
          <w:lang w:val="en-NZ" w:eastAsia="en-NZ"/>
        </w:rPr>
      </w:pPr>
      <w:r w:rsidRPr="00FE2BD5">
        <w:rPr>
          <w:rFonts w:ascii="Arial" w:hAnsi="Arial" w:cs="Arial"/>
          <w:b/>
          <w:color w:val="002060"/>
          <w:sz w:val="22"/>
          <w:szCs w:val="22"/>
          <w:lang w:val="en-NZ" w:eastAsia="en-NZ"/>
        </w:rPr>
        <w:t>(</w:t>
      </w:r>
      <w:r w:rsidR="004D7F1C" w:rsidRPr="00FE2BD5">
        <w:rPr>
          <w:rFonts w:ascii="Arial" w:hAnsi="Arial" w:cs="Arial"/>
          <w:b/>
          <w:color w:val="002060"/>
          <w:sz w:val="22"/>
          <w:szCs w:val="22"/>
          <w:lang w:val="en-NZ" w:eastAsia="en-NZ"/>
        </w:rPr>
        <w:t xml:space="preserve">Please see </w:t>
      </w:r>
      <w:hyperlink r:id="rId34" w:history="1">
        <w:r w:rsidR="004D7F1C" w:rsidRPr="00FE2BD5">
          <w:rPr>
            <w:rStyle w:val="Hyperlink"/>
            <w:rFonts w:ascii="Arial" w:hAnsi="Arial" w:cs="Arial"/>
            <w:b/>
            <w:sz w:val="22"/>
            <w:szCs w:val="22"/>
            <w:lang w:val="en-NZ" w:eastAsia="en-NZ"/>
          </w:rPr>
          <w:t>further background and assistance and alternative templates for completing a PDP</w:t>
        </w:r>
      </w:hyperlink>
      <w:r w:rsidR="00937A38">
        <w:rPr>
          <w:rStyle w:val="Hyperlink"/>
          <w:rFonts w:ascii="Arial" w:hAnsi="Arial" w:cs="Arial"/>
          <w:b/>
          <w:sz w:val="22"/>
          <w:szCs w:val="22"/>
          <w:lang w:val="en-NZ" w:eastAsia="en-NZ"/>
        </w:rPr>
        <w:t>)</w:t>
      </w:r>
    </w:p>
    <w:p w14:paraId="2F541A2E" w14:textId="77777777" w:rsidR="00B42E40" w:rsidRPr="00FE2BD5" w:rsidRDefault="00B42E40" w:rsidP="00B42E40">
      <w:pPr>
        <w:autoSpaceDE w:val="0"/>
        <w:autoSpaceDN w:val="0"/>
        <w:adjustRightInd w:val="0"/>
        <w:spacing w:before="120" w:after="0" w:line="360" w:lineRule="exact"/>
        <w:rPr>
          <w:rFonts w:ascii="Arial" w:hAnsi="Arial" w:cs="Arial"/>
          <w:color w:val="000000"/>
          <w:sz w:val="22"/>
          <w:szCs w:val="22"/>
          <w:lang w:eastAsia="en-US"/>
        </w:rPr>
      </w:pPr>
      <w:r w:rsidRPr="00FE2BD5">
        <w:rPr>
          <w:rFonts w:ascii="Arial" w:hAnsi="Arial" w:cs="Arial"/>
          <w:color w:val="000000"/>
          <w:sz w:val="22"/>
          <w:szCs w:val="22"/>
          <w:lang w:eastAsia="en-US"/>
        </w:rPr>
        <w:t>This professional development plan is designed to:</w:t>
      </w:r>
    </w:p>
    <w:p w14:paraId="487D1760" w14:textId="594E5981" w:rsidR="00B42E40" w:rsidRPr="00FE2BD5" w:rsidRDefault="00B42E40" w:rsidP="00965E77">
      <w:pPr>
        <w:numPr>
          <w:ilvl w:val="0"/>
          <w:numId w:val="5"/>
        </w:numPr>
        <w:autoSpaceDE w:val="0"/>
        <w:autoSpaceDN w:val="0"/>
        <w:adjustRightInd w:val="0"/>
        <w:spacing w:before="240" w:after="0" w:line="360" w:lineRule="exact"/>
        <w:contextualSpacing/>
        <w:rPr>
          <w:rFonts w:ascii="Arial" w:hAnsi="Arial" w:cs="Arial"/>
          <w:color w:val="000000"/>
          <w:sz w:val="22"/>
          <w:szCs w:val="22"/>
          <w:lang w:eastAsia="en-US"/>
        </w:rPr>
      </w:pPr>
      <w:r w:rsidRPr="00FE2BD5">
        <w:rPr>
          <w:rFonts w:ascii="Arial" w:hAnsi="Arial" w:cs="Arial"/>
          <w:color w:val="000000"/>
          <w:sz w:val="22"/>
          <w:szCs w:val="22"/>
          <w:lang w:eastAsia="en-US"/>
        </w:rPr>
        <w:t xml:space="preserve">Capture the development needs emerging from the reflection on practice </w:t>
      </w:r>
      <w:r w:rsidR="004D7F1C" w:rsidRPr="00FE2BD5">
        <w:rPr>
          <w:rFonts w:ascii="Arial" w:hAnsi="Arial" w:cs="Arial"/>
          <w:color w:val="000000"/>
          <w:sz w:val="22"/>
          <w:szCs w:val="22"/>
          <w:lang w:eastAsia="en-US"/>
        </w:rPr>
        <w:t>from your annual conversation</w:t>
      </w:r>
      <w:r w:rsidRPr="00FE2BD5">
        <w:rPr>
          <w:rFonts w:ascii="Arial" w:hAnsi="Arial" w:cs="Arial"/>
          <w:color w:val="000000"/>
          <w:sz w:val="22"/>
          <w:szCs w:val="22"/>
          <w:lang w:eastAsia="en-US"/>
        </w:rPr>
        <w:t xml:space="preserve">. </w:t>
      </w:r>
    </w:p>
    <w:p w14:paraId="01F68E5A" w14:textId="4AA1D67C" w:rsidR="00B42E40" w:rsidRPr="00FE2BD5" w:rsidRDefault="00B756D3" w:rsidP="00965E77">
      <w:pPr>
        <w:numPr>
          <w:ilvl w:val="0"/>
          <w:numId w:val="5"/>
        </w:numPr>
        <w:autoSpaceDE w:val="0"/>
        <w:autoSpaceDN w:val="0"/>
        <w:adjustRightInd w:val="0"/>
        <w:spacing w:before="240" w:after="0" w:line="360" w:lineRule="exact"/>
        <w:contextualSpacing/>
        <w:rPr>
          <w:rFonts w:ascii="Arial" w:hAnsi="Arial" w:cs="Arial"/>
          <w:color w:val="000000"/>
          <w:sz w:val="22"/>
          <w:szCs w:val="22"/>
          <w:lang w:eastAsia="en-US"/>
        </w:rPr>
      </w:pPr>
      <w:r>
        <w:rPr>
          <w:rFonts w:ascii="Arial" w:hAnsi="Arial" w:cs="Arial"/>
          <w:color w:val="000000"/>
          <w:sz w:val="22"/>
          <w:szCs w:val="22"/>
          <w:lang w:eastAsia="en-US"/>
        </w:rPr>
        <w:t>Document</w:t>
      </w:r>
      <w:r w:rsidR="00B42E40" w:rsidRPr="00FE2BD5">
        <w:rPr>
          <w:rFonts w:ascii="Arial" w:hAnsi="Arial" w:cs="Arial"/>
          <w:color w:val="000000"/>
          <w:sz w:val="22"/>
          <w:szCs w:val="22"/>
          <w:lang w:eastAsia="en-US"/>
        </w:rPr>
        <w:t xml:space="preserve"> </w:t>
      </w:r>
      <w:r>
        <w:rPr>
          <w:rFonts w:ascii="Arial" w:hAnsi="Arial" w:cs="Arial"/>
          <w:color w:val="000000"/>
          <w:sz w:val="22"/>
          <w:szCs w:val="22"/>
          <w:lang w:eastAsia="en-US"/>
        </w:rPr>
        <w:t xml:space="preserve">strategies including </w:t>
      </w:r>
      <w:r w:rsidR="00B42E40" w:rsidRPr="00FE2BD5">
        <w:rPr>
          <w:rFonts w:ascii="Arial" w:hAnsi="Arial" w:cs="Arial"/>
          <w:color w:val="000000"/>
          <w:sz w:val="22"/>
          <w:szCs w:val="22"/>
          <w:lang w:eastAsia="en-US"/>
        </w:rPr>
        <w:t>CPD activities to meet those development needs (include short term and long-term development needs).</w:t>
      </w:r>
    </w:p>
    <w:p w14:paraId="6ABFC951" w14:textId="2DCC928A" w:rsidR="00B42E40" w:rsidRPr="00684CCB" w:rsidRDefault="00B42E40" w:rsidP="00B42E40">
      <w:pPr>
        <w:autoSpaceDE w:val="0"/>
        <w:autoSpaceDN w:val="0"/>
        <w:adjustRightInd w:val="0"/>
        <w:spacing w:after="0" w:line="360" w:lineRule="exact"/>
        <w:rPr>
          <w:rFonts w:cs="Arial"/>
          <w:color w:val="000000"/>
          <w:sz w:val="22"/>
          <w:szCs w:val="22"/>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371"/>
        <w:gridCol w:w="4252"/>
      </w:tblGrid>
      <w:tr w:rsidR="006D2921" w:rsidRPr="00684CCB" w14:paraId="3FF51E8D" w14:textId="1C4DE52C" w:rsidTr="00504CD7">
        <w:tc>
          <w:tcPr>
            <w:tcW w:w="3256" w:type="dxa"/>
            <w:shd w:val="clear" w:color="auto" w:fill="DAEEF3"/>
          </w:tcPr>
          <w:p w14:paraId="5A9B123A" w14:textId="77777777" w:rsidR="006D2921" w:rsidRPr="00684CCB" w:rsidRDefault="006D2921" w:rsidP="00297609">
            <w:pPr>
              <w:tabs>
                <w:tab w:val="left" w:pos="1980"/>
              </w:tabs>
              <w:spacing w:before="120" w:after="0" w:line="240" w:lineRule="auto"/>
              <w:jc w:val="both"/>
              <w:rPr>
                <w:rFonts w:ascii="Arial" w:eastAsia="Times New Roman" w:hAnsi="Arial" w:cs="Arial"/>
                <w:b/>
                <w:lang w:val="en-NZ" w:eastAsia="en-NZ"/>
              </w:rPr>
            </w:pPr>
            <w:r w:rsidRPr="00684CCB">
              <w:rPr>
                <w:rFonts w:ascii="Arial" w:eastAsia="Times New Roman" w:hAnsi="Arial" w:cs="Arial"/>
                <w:b/>
                <w:lang w:val="en-NZ" w:eastAsia="en-NZ"/>
              </w:rPr>
              <w:t>Goal</w:t>
            </w:r>
          </w:p>
        </w:tc>
        <w:tc>
          <w:tcPr>
            <w:tcW w:w="7371" w:type="dxa"/>
            <w:shd w:val="clear" w:color="auto" w:fill="DAEEF3"/>
          </w:tcPr>
          <w:p w14:paraId="0A1717D6" w14:textId="38CDD1FB" w:rsidR="006D2921" w:rsidRPr="00684CCB" w:rsidRDefault="006D2921" w:rsidP="00297609">
            <w:pPr>
              <w:tabs>
                <w:tab w:val="left" w:pos="1980"/>
              </w:tabs>
              <w:spacing w:before="120" w:after="0" w:line="240" w:lineRule="auto"/>
              <w:rPr>
                <w:rFonts w:ascii="Arial" w:eastAsia="Times New Roman" w:hAnsi="Arial" w:cs="Arial"/>
                <w:b/>
                <w:lang w:val="en-NZ" w:eastAsia="en-NZ"/>
              </w:rPr>
            </w:pPr>
            <w:r w:rsidRPr="00684CCB">
              <w:rPr>
                <w:rFonts w:ascii="Arial" w:eastAsia="Times New Roman" w:hAnsi="Arial" w:cs="Arial"/>
                <w:b/>
                <w:lang w:val="en-NZ" w:eastAsia="en-NZ"/>
              </w:rPr>
              <w:t>Strategy / Activities (including CPD activities) and resources required</w:t>
            </w:r>
            <w:r>
              <w:rPr>
                <w:rFonts w:ascii="Arial" w:eastAsia="Times New Roman" w:hAnsi="Arial" w:cs="Arial"/>
                <w:b/>
                <w:lang w:val="en-NZ" w:eastAsia="en-NZ"/>
              </w:rPr>
              <w:t>. Include a timeframe.</w:t>
            </w:r>
          </w:p>
        </w:tc>
        <w:tc>
          <w:tcPr>
            <w:tcW w:w="4252" w:type="dxa"/>
            <w:shd w:val="clear" w:color="auto" w:fill="DAEEF3"/>
          </w:tcPr>
          <w:p w14:paraId="735D9D33" w14:textId="46926AC2" w:rsidR="006D2921" w:rsidRPr="00684CCB" w:rsidRDefault="006D2921" w:rsidP="00297609">
            <w:pPr>
              <w:tabs>
                <w:tab w:val="left" w:pos="1980"/>
              </w:tabs>
              <w:spacing w:before="120" w:after="0" w:line="240" w:lineRule="auto"/>
              <w:jc w:val="both"/>
              <w:rPr>
                <w:rFonts w:ascii="Arial" w:eastAsia="Times New Roman" w:hAnsi="Arial" w:cs="Arial"/>
                <w:b/>
                <w:lang w:val="en-NZ" w:eastAsia="en-NZ"/>
              </w:rPr>
            </w:pPr>
            <w:r>
              <w:rPr>
                <w:rFonts w:ascii="Arial" w:eastAsia="Times New Roman" w:hAnsi="Arial" w:cs="Arial"/>
                <w:b/>
                <w:lang w:val="en-NZ" w:eastAsia="en-NZ"/>
              </w:rPr>
              <w:t>Reflections on the</w:t>
            </w:r>
            <w:r w:rsidR="00504CD7">
              <w:rPr>
                <w:rFonts w:ascii="Arial" w:eastAsia="Times New Roman" w:hAnsi="Arial" w:cs="Arial"/>
                <w:b/>
                <w:lang w:val="en-NZ" w:eastAsia="en-NZ"/>
              </w:rPr>
              <w:t xml:space="preserve"> value of these</w:t>
            </w:r>
            <w:r>
              <w:rPr>
                <w:rFonts w:ascii="Arial" w:eastAsia="Times New Roman" w:hAnsi="Arial" w:cs="Arial"/>
                <w:b/>
                <w:lang w:val="en-NZ" w:eastAsia="en-NZ"/>
              </w:rPr>
              <w:t xml:space="preserve"> activities prior to your next annual conversation</w:t>
            </w:r>
          </w:p>
        </w:tc>
      </w:tr>
      <w:tr w:rsidR="006D2921" w:rsidRPr="00684CCB" w14:paraId="3247A906" w14:textId="6964B405" w:rsidTr="00544916">
        <w:trPr>
          <w:trHeight w:val="827"/>
        </w:trPr>
        <w:tc>
          <w:tcPr>
            <w:tcW w:w="3256" w:type="dxa"/>
          </w:tcPr>
          <w:p w14:paraId="39A1E40F" w14:textId="3A6F6705" w:rsidR="006D2921" w:rsidRPr="00684CCB" w:rsidRDefault="006D2921" w:rsidP="00297609">
            <w:pPr>
              <w:spacing w:after="0" w:line="240" w:lineRule="auto"/>
              <w:rPr>
                <w:rFonts w:ascii="Arial" w:hAnsi="Arial" w:cs="Arial"/>
                <w:sz w:val="22"/>
                <w:szCs w:val="22"/>
                <w:lang w:val="en-NZ" w:eastAsia="en-NZ"/>
              </w:rPr>
            </w:pPr>
          </w:p>
        </w:tc>
        <w:tc>
          <w:tcPr>
            <w:tcW w:w="7371" w:type="dxa"/>
          </w:tcPr>
          <w:p w14:paraId="12B6EF50" w14:textId="66EF099B" w:rsidR="006D2921" w:rsidRPr="00684CCB" w:rsidRDefault="006D2921" w:rsidP="00297609">
            <w:pPr>
              <w:spacing w:after="0" w:line="240" w:lineRule="auto"/>
              <w:rPr>
                <w:rFonts w:ascii="Arial" w:hAnsi="Arial" w:cs="Arial"/>
                <w:sz w:val="22"/>
                <w:szCs w:val="22"/>
                <w:lang w:val="en-NZ" w:eastAsia="en-NZ"/>
              </w:rPr>
            </w:pPr>
          </w:p>
        </w:tc>
        <w:tc>
          <w:tcPr>
            <w:tcW w:w="4252" w:type="dxa"/>
          </w:tcPr>
          <w:p w14:paraId="575B25D1" w14:textId="77777777" w:rsidR="006D2921" w:rsidRDefault="006D2921" w:rsidP="00297609">
            <w:pPr>
              <w:spacing w:after="0" w:line="240" w:lineRule="auto"/>
              <w:rPr>
                <w:rFonts w:ascii="Arial" w:hAnsi="Arial" w:cs="Arial"/>
                <w:sz w:val="22"/>
                <w:szCs w:val="22"/>
                <w:lang w:val="en-NZ" w:eastAsia="en-NZ"/>
              </w:rPr>
            </w:pPr>
          </w:p>
        </w:tc>
      </w:tr>
      <w:tr w:rsidR="006D2921" w:rsidRPr="00684CCB" w14:paraId="5B1EAFA5" w14:textId="5EC6A262" w:rsidTr="00544916">
        <w:trPr>
          <w:trHeight w:val="966"/>
        </w:trPr>
        <w:tc>
          <w:tcPr>
            <w:tcW w:w="3256" w:type="dxa"/>
          </w:tcPr>
          <w:p w14:paraId="022C2386" w14:textId="1979C495" w:rsidR="006D2921" w:rsidRPr="00684CCB" w:rsidRDefault="006D2921" w:rsidP="00297609">
            <w:pPr>
              <w:spacing w:after="0" w:line="240" w:lineRule="auto"/>
              <w:rPr>
                <w:rFonts w:ascii="Arial" w:hAnsi="Arial" w:cs="Arial"/>
                <w:sz w:val="22"/>
                <w:szCs w:val="22"/>
                <w:lang w:val="en-NZ" w:eastAsia="en-NZ"/>
              </w:rPr>
            </w:pPr>
          </w:p>
        </w:tc>
        <w:tc>
          <w:tcPr>
            <w:tcW w:w="7371" w:type="dxa"/>
          </w:tcPr>
          <w:p w14:paraId="725B8512" w14:textId="39B5E036" w:rsidR="006D2921" w:rsidRPr="00684CCB" w:rsidRDefault="006D2921" w:rsidP="00297609">
            <w:pPr>
              <w:spacing w:after="0" w:line="240" w:lineRule="auto"/>
              <w:rPr>
                <w:rFonts w:ascii="Arial" w:hAnsi="Arial" w:cs="Arial"/>
                <w:sz w:val="22"/>
                <w:szCs w:val="22"/>
                <w:lang w:val="en-NZ" w:eastAsia="en-NZ"/>
              </w:rPr>
            </w:pPr>
          </w:p>
        </w:tc>
        <w:tc>
          <w:tcPr>
            <w:tcW w:w="4252" w:type="dxa"/>
          </w:tcPr>
          <w:p w14:paraId="0550732E" w14:textId="77777777" w:rsidR="006D2921" w:rsidRDefault="006D2921" w:rsidP="00297609">
            <w:pPr>
              <w:spacing w:after="0" w:line="240" w:lineRule="auto"/>
              <w:rPr>
                <w:rFonts w:ascii="Arial" w:hAnsi="Arial" w:cs="Arial"/>
                <w:sz w:val="22"/>
                <w:szCs w:val="22"/>
                <w:lang w:val="en-NZ" w:eastAsia="en-NZ"/>
              </w:rPr>
            </w:pPr>
          </w:p>
        </w:tc>
      </w:tr>
      <w:tr w:rsidR="006D2921" w:rsidRPr="00684CCB" w14:paraId="0C2485A4" w14:textId="7A5F5C90" w:rsidTr="00544916">
        <w:trPr>
          <w:trHeight w:val="1136"/>
        </w:trPr>
        <w:tc>
          <w:tcPr>
            <w:tcW w:w="3256" w:type="dxa"/>
          </w:tcPr>
          <w:p w14:paraId="43452FB2" w14:textId="5C71963B" w:rsidR="006D2921" w:rsidRPr="00684CCB" w:rsidRDefault="006D2921" w:rsidP="00297609">
            <w:pPr>
              <w:spacing w:after="0" w:line="240" w:lineRule="auto"/>
              <w:rPr>
                <w:rFonts w:ascii="Arial" w:hAnsi="Arial" w:cs="Arial"/>
                <w:sz w:val="22"/>
                <w:szCs w:val="22"/>
                <w:lang w:val="en-NZ" w:eastAsia="en-NZ"/>
              </w:rPr>
            </w:pPr>
          </w:p>
        </w:tc>
        <w:tc>
          <w:tcPr>
            <w:tcW w:w="7371" w:type="dxa"/>
          </w:tcPr>
          <w:p w14:paraId="5043A8F0" w14:textId="0C4B60C3" w:rsidR="006D2921" w:rsidRPr="00684CCB" w:rsidRDefault="006D2921" w:rsidP="00297609">
            <w:pPr>
              <w:spacing w:after="0" w:line="240" w:lineRule="auto"/>
              <w:rPr>
                <w:rFonts w:ascii="Arial" w:hAnsi="Arial" w:cs="Arial"/>
                <w:sz w:val="22"/>
                <w:szCs w:val="22"/>
                <w:lang w:val="en-NZ" w:eastAsia="en-NZ"/>
              </w:rPr>
            </w:pPr>
          </w:p>
        </w:tc>
        <w:tc>
          <w:tcPr>
            <w:tcW w:w="4252" w:type="dxa"/>
          </w:tcPr>
          <w:p w14:paraId="376EEAA3" w14:textId="77777777" w:rsidR="006D2921" w:rsidRDefault="006D2921" w:rsidP="00297609">
            <w:pPr>
              <w:spacing w:after="0" w:line="240" w:lineRule="auto"/>
              <w:rPr>
                <w:rFonts w:ascii="Arial" w:hAnsi="Arial" w:cs="Arial"/>
                <w:sz w:val="22"/>
                <w:szCs w:val="22"/>
                <w:lang w:val="en-NZ" w:eastAsia="en-NZ"/>
              </w:rPr>
            </w:pPr>
          </w:p>
        </w:tc>
      </w:tr>
      <w:tr w:rsidR="006D2921" w:rsidRPr="00684CCB" w14:paraId="05E05589" w14:textId="352C3F77" w:rsidTr="00544916">
        <w:trPr>
          <w:trHeight w:val="1110"/>
        </w:trPr>
        <w:tc>
          <w:tcPr>
            <w:tcW w:w="3256" w:type="dxa"/>
          </w:tcPr>
          <w:p w14:paraId="70278CE3" w14:textId="21F08D25" w:rsidR="006D2921" w:rsidRPr="00684CCB" w:rsidRDefault="006D2921" w:rsidP="00297609">
            <w:pPr>
              <w:spacing w:after="0" w:line="240" w:lineRule="auto"/>
              <w:rPr>
                <w:rFonts w:ascii="Arial" w:hAnsi="Arial" w:cs="Arial"/>
                <w:sz w:val="22"/>
                <w:szCs w:val="22"/>
                <w:lang w:val="en-NZ" w:eastAsia="en-NZ"/>
              </w:rPr>
            </w:pPr>
          </w:p>
        </w:tc>
        <w:tc>
          <w:tcPr>
            <w:tcW w:w="7371" w:type="dxa"/>
          </w:tcPr>
          <w:p w14:paraId="3854D607" w14:textId="174C95ED" w:rsidR="006D2921" w:rsidRPr="00684CCB" w:rsidRDefault="006D2921" w:rsidP="00297609">
            <w:pPr>
              <w:spacing w:after="0" w:line="240" w:lineRule="auto"/>
              <w:rPr>
                <w:rFonts w:ascii="Arial" w:hAnsi="Arial" w:cs="Arial"/>
                <w:sz w:val="22"/>
                <w:szCs w:val="22"/>
                <w:lang w:val="en-NZ" w:eastAsia="en-NZ"/>
              </w:rPr>
            </w:pPr>
          </w:p>
        </w:tc>
        <w:tc>
          <w:tcPr>
            <w:tcW w:w="4252" w:type="dxa"/>
          </w:tcPr>
          <w:p w14:paraId="7D8B804F" w14:textId="77777777" w:rsidR="006D2921" w:rsidRDefault="006D2921" w:rsidP="00297609">
            <w:pPr>
              <w:spacing w:after="0" w:line="240" w:lineRule="auto"/>
              <w:rPr>
                <w:rFonts w:ascii="Arial" w:hAnsi="Arial" w:cs="Arial"/>
                <w:sz w:val="22"/>
                <w:szCs w:val="22"/>
                <w:lang w:val="en-NZ" w:eastAsia="en-NZ"/>
              </w:rPr>
            </w:pPr>
          </w:p>
        </w:tc>
      </w:tr>
      <w:tr w:rsidR="006D2921" w:rsidRPr="00684CCB" w14:paraId="00F1C79D" w14:textId="77777777" w:rsidTr="00504CD7">
        <w:trPr>
          <w:trHeight w:val="831"/>
        </w:trPr>
        <w:tc>
          <w:tcPr>
            <w:tcW w:w="3256" w:type="dxa"/>
          </w:tcPr>
          <w:p w14:paraId="3E9997D9" w14:textId="77777777" w:rsidR="006D2921" w:rsidRPr="00684CCB" w:rsidRDefault="006D2921" w:rsidP="00297609">
            <w:pPr>
              <w:spacing w:after="0" w:line="240" w:lineRule="auto"/>
              <w:rPr>
                <w:rFonts w:ascii="Arial" w:hAnsi="Arial" w:cs="Arial"/>
                <w:sz w:val="22"/>
                <w:szCs w:val="22"/>
                <w:lang w:val="en-NZ" w:eastAsia="en-NZ"/>
              </w:rPr>
            </w:pPr>
          </w:p>
        </w:tc>
        <w:tc>
          <w:tcPr>
            <w:tcW w:w="7371" w:type="dxa"/>
          </w:tcPr>
          <w:p w14:paraId="25633A92" w14:textId="77777777" w:rsidR="006D2921" w:rsidRPr="00684CCB" w:rsidRDefault="006D2921" w:rsidP="00297609">
            <w:pPr>
              <w:spacing w:after="0" w:line="240" w:lineRule="auto"/>
              <w:rPr>
                <w:rFonts w:ascii="Arial" w:hAnsi="Arial" w:cs="Arial"/>
                <w:sz w:val="22"/>
                <w:szCs w:val="22"/>
                <w:lang w:val="en-NZ" w:eastAsia="en-NZ"/>
              </w:rPr>
            </w:pPr>
          </w:p>
        </w:tc>
        <w:tc>
          <w:tcPr>
            <w:tcW w:w="4252" w:type="dxa"/>
          </w:tcPr>
          <w:p w14:paraId="6ACACB9A" w14:textId="77777777" w:rsidR="006D2921" w:rsidRDefault="006D2921" w:rsidP="00297609">
            <w:pPr>
              <w:spacing w:after="0" w:line="240" w:lineRule="auto"/>
              <w:rPr>
                <w:rFonts w:ascii="Arial" w:hAnsi="Arial" w:cs="Arial"/>
                <w:sz w:val="22"/>
                <w:szCs w:val="22"/>
                <w:lang w:val="en-NZ" w:eastAsia="en-NZ"/>
              </w:rPr>
            </w:pPr>
          </w:p>
        </w:tc>
      </w:tr>
    </w:tbl>
    <w:p w14:paraId="4030D651" w14:textId="77777777" w:rsidR="00B42E40" w:rsidRPr="00684CCB" w:rsidRDefault="00B42E40" w:rsidP="00B42E40">
      <w:pPr>
        <w:tabs>
          <w:tab w:val="num" w:pos="426"/>
          <w:tab w:val="left" w:pos="1980"/>
        </w:tabs>
        <w:spacing w:after="0" w:line="300" w:lineRule="atLeast"/>
        <w:ind w:left="426"/>
        <w:jc w:val="both"/>
        <w:rPr>
          <w:rFonts w:cs="Arial"/>
          <w:color w:val="000000"/>
          <w:sz w:val="22"/>
          <w:szCs w:val="22"/>
          <w:lang w:eastAsia="en-US"/>
        </w:rPr>
      </w:pPr>
    </w:p>
    <w:p w14:paraId="16E90007" w14:textId="77777777" w:rsidR="00B42E40" w:rsidRDefault="00B42E40" w:rsidP="00371BE9">
      <w:pPr>
        <w:pStyle w:val="Heading1"/>
        <w:rPr>
          <w:rFonts w:eastAsia="Times New Roman"/>
          <w:sz w:val="22"/>
          <w:szCs w:val="22"/>
        </w:rPr>
        <w:sectPr w:rsidR="00B42E40" w:rsidSect="00B42E40">
          <w:headerReference w:type="default" r:id="rId35"/>
          <w:footerReference w:type="default" r:id="rId36"/>
          <w:pgSz w:w="16838" w:h="11906" w:orient="landscape" w:code="9"/>
          <w:pgMar w:top="1134" w:right="1985" w:bottom="1134" w:left="851" w:header="0" w:footer="461" w:gutter="0"/>
          <w:cols w:space="708"/>
          <w:docGrid w:linePitch="360"/>
        </w:sectPr>
      </w:pPr>
    </w:p>
    <w:tbl>
      <w:tblPr>
        <w:tblStyle w:val="TableGrid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160901" w:rsidRPr="00684CCB" w14:paraId="2BDDC12A" w14:textId="77777777" w:rsidTr="00160901">
        <w:trPr>
          <w:trHeight w:val="493"/>
        </w:trPr>
        <w:bookmarkStart w:id="8" w:name="_Notes_for_the_1" w:displacedByCustomXml="next"/>
        <w:bookmarkEnd w:id="8" w:displacedByCustomXml="next"/>
        <w:bookmarkStart w:id="9" w:name="_Notes_for_the" w:displacedByCustomXml="next"/>
        <w:bookmarkEnd w:id="9" w:displacedByCustomXml="next"/>
        <w:sdt>
          <w:sdtPr>
            <w:rPr>
              <w:rFonts w:ascii="Arial" w:eastAsia="Times New Roman" w:hAnsi="Arial" w:cs="Arial"/>
              <w:lang w:val="en-NZ" w:eastAsia="en-NZ"/>
            </w:rPr>
            <w:id w:val="699510818"/>
            <w:placeholder>
              <w:docPart w:val="577DBD2DC10944A1AEF23CE882483517"/>
            </w:placeholder>
          </w:sdtPr>
          <w:sdtEndPr/>
          <w:sdtContent>
            <w:tc>
              <w:tcPr>
                <w:tcW w:w="9605" w:type="dxa"/>
              </w:tcPr>
              <w:p w14:paraId="3AD581B5" w14:textId="3AC5A770" w:rsidR="00160901" w:rsidRPr="00684CCB" w:rsidRDefault="00160901" w:rsidP="00297609">
                <w:pPr>
                  <w:spacing w:after="0" w:line="240" w:lineRule="auto"/>
                  <w:rPr>
                    <w:rFonts w:ascii="Arial" w:eastAsia="Times New Roman" w:hAnsi="Arial" w:cs="Arial"/>
                    <w:lang w:val="en-NZ" w:eastAsia="en-NZ"/>
                  </w:rPr>
                </w:pPr>
                <w:r w:rsidRPr="00160901">
                  <w:rPr>
                    <w:rFonts w:ascii="Arial" w:hAnsi="Arial" w:cs="Arial"/>
                    <w:b/>
                    <w:color w:val="002060"/>
                    <w:sz w:val="40"/>
                    <w:szCs w:val="40"/>
                    <w:lang w:val="en-NZ" w:eastAsia="en-NZ"/>
                  </w:rPr>
                  <w:t>Notes for the Annual Collegial Conversation</w:t>
                </w:r>
                <w:r>
                  <w:t xml:space="preserve">  </w:t>
                </w:r>
              </w:p>
            </w:tc>
          </w:sdtContent>
        </w:sdt>
      </w:tr>
    </w:tbl>
    <w:p w14:paraId="26A85EA7" w14:textId="77777777" w:rsidR="00B51658" w:rsidRDefault="00B51658" w:rsidP="00ED4347">
      <w:pPr>
        <w:pStyle w:val="NormalWeb"/>
        <w:spacing w:before="0" w:beforeAutospacing="0" w:after="0" w:afterAutospacing="0"/>
        <w:rPr>
          <w:rFonts w:ascii="Arial" w:hAnsi="Arial" w:cs="Arial"/>
          <w:sz w:val="22"/>
          <w:szCs w:val="22"/>
        </w:rPr>
      </w:pPr>
    </w:p>
    <w:p w14:paraId="21333AF0" w14:textId="0B1B0556" w:rsidR="00ED4347" w:rsidRDefault="00ED4347" w:rsidP="00ED4347">
      <w:pPr>
        <w:pStyle w:val="NormalWeb"/>
        <w:spacing w:before="0" w:beforeAutospacing="0" w:after="0" w:afterAutospacing="0"/>
        <w:rPr>
          <w:rFonts w:ascii="Arial" w:hAnsi="Arial" w:cs="Arial"/>
          <w:sz w:val="22"/>
          <w:szCs w:val="22"/>
        </w:rPr>
      </w:pPr>
      <w:r w:rsidRPr="00ED4347">
        <w:rPr>
          <w:rFonts w:ascii="Arial" w:hAnsi="Arial" w:cs="Arial"/>
          <w:sz w:val="22"/>
          <w:szCs w:val="22"/>
        </w:rPr>
        <w:t>You can complete an annual conversation in several ways:</w:t>
      </w:r>
    </w:p>
    <w:p w14:paraId="4568C116" w14:textId="1142D1DA" w:rsidR="00ED4347" w:rsidRPr="00ED4347" w:rsidRDefault="00ED4347" w:rsidP="00ED4347">
      <w:pPr>
        <w:numPr>
          <w:ilvl w:val="0"/>
          <w:numId w:val="19"/>
        </w:numPr>
        <w:spacing w:before="120" w:after="100" w:afterAutospacing="1" w:line="240" w:lineRule="auto"/>
        <w:ind w:left="714" w:hanging="357"/>
        <w:rPr>
          <w:rFonts w:ascii="Arial" w:hAnsi="Arial" w:cs="Arial"/>
          <w:sz w:val="22"/>
          <w:szCs w:val="22"/>
        </w:rPr>
      </w:pPr>
      <w:r w:rsidRPr="00ED4347">
        <w:rPr>
          <w:rFonts w:ascii="Arial" w:hAnsi="Arial" w:cs="Arial"/>
          <w:sz w:val="22"/>
          <w:szCs w:val="22"/>
        </w:rPr>
        <w:t>If you have an annual appraisal with your head of department (</w:t>
      </w:r>
      <w:proofErr w:type="spellStart"/>
      <w:r w:rsidRPr="00ED4347">
        <w:rPr>
          <w:rFonts w:ascii="Arial" w:hAnsi="Arial" w:cs="Arial"/>
          <w:sz w:val="22"/>
          <w:szCs w:val="22"/>
        </w:rPr>
        <w:t>HoD</w:t>
      </w:r>
      <w:proofErr w:type="spellEnd"/>
      <w:r w:rsidRPr="00ED4347">
        <w:rPr>
          <w:rFonts w:ascii="Arial" w:hAnsi="Arial" w:cs="Arial"/>
          <w:sz w:val="22"/>
          <w:szCs w:val="22"/>
        </w:rPr>
        <w:t xml:space="preserve">) or manager this may meet the requirements for an annual conversation. That is, if it conforms with the aim above, then keep a record of your completion of the appraisal including a sign off from your </w:t>
      </w:r>
      <w:proofErr w:type="spellStart"/>
      <w:r w:rsidRPr="00ED4347">
        <w:rPr>
          <w:rFonts w:ascii="Arial" w:hAnsi="Arial" w:cs="Arial"/>
          <w:sz w:val="22"/>
          <w:szCs w:val="22"/>
        </w:rPr>
        <w:t>HoD</w:t>
      </w:r>
      <w:proofErr w:type="spellEnd"/>
      <w:r w:rsidRPr="00ED4347">
        <w:rPr>
          <w:rFonts w:ascii="Arial" w:hAnsi="Arial" w:cs="Arial"/>
          <w:sz w:val="22"/>
          <w:szCs w:val="22"/>
        </w:rPr>
        <w:t xml:space="preserve">. If, however, your annual appraisal is focused on workload and administrative matters it may not meet the aim listed above and you may find it beneficial to have a different conversation around the issues covered </w:t>
      </w:r>
      <w:r>
        <w:rPr>
          <w:rFonts w:ascii="Arial" w:hAnsi="Arial" w:cs="Arial"/>
          <w:sz w:val="22"/>
          <w:szCs w:val="22"/>
        </w:rPr>
        <w:t>in this template</w:t>
      </w:r>
      <w:r w:rsidRPr="00ED4347">
        <w:rPr>
          <w:rFonts w:ascii="Arial" w:hAnsi="Arial" w:cs="Arial"/>
          <w:sz w:val="22"/>
          <w:szCs w:val="22"/>
        </w:rPr>
        <w:t>.</w:t>
      </w:r>
    </w:p>
    <w:p w14:paraId="5EC42FCC" w14:textId="3F2271C5" w:rsidR="00ED4347" w:rsidRPr="00ED4347" w:rsidRDefault="00ED4347" w:rsidP="00ED4347">
      <w:pPr>
        <w:numPr>
          <w:ilvl w:val="0"/>
          <w:numId w:val="19"/>
        </w:numPr>
        <w:spacing w:before="120" w:after="100" w:afterAutospacing="1" w:line="240" w:lineRule="auto"/>
        <w:ind w:left="714" w:hanging="357"/>
        <w:rPr>
          <w:rFonts w:ascii="Arial" w:hAnsi="Arial" w:cs="Arial"/>
          <w:sz w:val="22"/>
          <w:szCs w:val="22"/>
        </w:rPr>
      </w:pPr>
      <w:r w:rsidRPr="00ED4347">
        <w:rPr>
          <w:rFonts w:ascii="Arial" w:hAnsi="Arial" w:cs="Arial"/>
          <w:sz w:val="22"/>
          <w:szCs w:val="22"/>
        </w:rPr>
        <w:t xml:space="preserve">You can use </w:t>
      </w:r>
      <w:r>
        <w:rPr>
          <w:rFonts w:ascii="Arial" w:hAnsi="Arial" w:cs="Arial"/>
          <w:sz w:val="22"/>
          <w:szCs w:val="22"/>
        </w:rPr>
        <w:t>this template</w:t>
      </w:r>
      <w:r w:rsidRPr="00ED4347">
        <w:rPr>
          <w:rFonts w:ascii="Arial" w:hAnsi="Arial" w:cs="Arial"/>
          <w:sz w:val="22"/>
          <w:szCs w:val="22"/>
        </w:rPr>
        <w:t>. Keep a signed copy of the front page as evidence of completion.</w:t>
      </w:r>
      <w:r w:rsidR="00AD7580">
        <w:rPr>
          <w:rFonts w:ascii="Arial" w:hAnsi="Arial" w:cs="Arial"/>
          <w:sz w:val="22"/>
          <w:szCs w:val="22"/>
        </w:rPr>
        <w:t xml:space="preserve"> </w:t>
      </w:r>
    </w:p>
    <w:p w14:paraId="276A97E7" w14:textId="174BED1B" w:rsidR="00ED4347" w:rsidRPr="00ED4347" w:rsidRDefault="00ED4347" w:rsidP="00ED4347">
      <w:pPr>
        <w:numPr>
          <w:ilvl w:val="0"/>
          <w:numId w:val="19"/>
        </w:numPr>
        <w:spacing w:before="120" w:after="100" w:afterAutospacing="1" w:line="240" w:lineRule="auto"/>
        <w:ind w:left="714" w:hanging="357"/>
        <w:rPr>
          <w:rFonts w:ascii="Arial" w:hAnsi="Arial" w:cs="Arial"/>
          <w:sz w:val="22"/>
          <w:szCs w:val="22"/>
        </w:rPr>
      </w:pPr>
      <w:r w:rsidRPr="00ED4347">
        <w:rPr>
          <w:rFonts w:ascii="Arial" w:hAnsi="Arial" w:cs="Arial"/>
          <w:sz w:val="22"/>
          <w:szCs w:val="22"/>
        </w:rPr>
        <w:t>If you prefer a more detailed and structured review then you can use the</w:t>
      </w:r>
      <w:r>
        <w:rPr>
          <w:rFonts w:ascii="Arial" w:hAnsi="Arial" w:cs="Arial"/>
          <w:sz w:val="22"/>
          <w:szCs w:val="22"/>
        </w:rPr>
        <w:t xml:space="preserve"> </w:t>
      </w:r>
      <w:hyperlink r:id="rId37" w:history="1">
        <w:r w:rsidRPr="00ED4347">
          <w:rPr>
            <w:rStyle w:val="Hyperlink"/>
            <w:rFonts w:ascii="Arial" w:eastAsia="Times New Roman" w:hAnsi="Arial" w:cs="Arial"/>
            <w:b/>
            <w:sz w:val="22"/>
            <w:szCs w:val="22"/>
            <w:lang w:val="en-NZ" w:eastAsia="en-NZ"/>
          </w:rPr>
          <w:t>RACP Professional Development Review template</w:t>
        </w:r>
      </w:hyperlink>
      <w:r w:rsidRPr="00ED4347">
        <w:rPr>
          <w:rStyle w:val="Hyperlink"/>
          <w:rFonts w:eastAsia="Times New Roman"/>
          <w:b/>
          <w:lang w:val="en-NZ" w:eastAsia="en-NZ"/>
        </w:rPr>
        <w:t>.</w:t>
      </w:r>
      <w:r w:rsidRPr="00ED4347">
        <w:rPr>
          <w:rFonts w:ascii="Arial" w:hAnsi="Arial" w:cs="Arial"/>
          <w:sz w:val="22"/>
          <w:szCs w:val="22"/>
        </w:rPr>
        <w:t xml:space="preserve"> </w:t>
      </w:r>
      <w:r w:rsidR="007C16F0">
        <w:rPr>
          <w:rFonts w:ascii="Arial" w:hAnsi="Arial" w:cs="Arial"/>
          <w:sz w:val="22"/>
          <w:szCs w:val="22"/>
        </w:rPr>
        <w:t xml:space="preserve">Please note that this review tool focusses on those in clinical practice. </w:t>
      </w:r>
      <w:r w:rsidRPr="00ED4347">
        <w:rPr>
          <w:rFonts w:ascii="Arial" w:hAnsi="Arial" w:cs="Arial"/>
          <w:sz w:val="22"/>
          <w:szCs w:val="22"/>
        </w:rPr>
        <w:t>If you are using the PDR to complete the annual conversation, then you only need one reviewer. Keep a signed copy of the front page as evidence of completion.</w:t>
      </w:r>
    </w:p>
    <w:p w14:paraId="3F5236E2" w14:textId="2DF5BFC4" w:rsidR="00ED4347" w:rsidRPr="00ED4347" w:rsidRDefault="00ED4347" w:rsidP="00ED4347">
      <w:pPr>
        <w:numPr>
          <w:ilvl w:val="0"/>
          <w:numId w:val="19"/>
        </w:numPr>
        <w:spacing w:before="120" w:after="100" w:afterAutospacing="1" w:line="240" w:lineRule="auto"/>
        <w:ind w:left="714" w:hanging="357"/>
        <w:rPr>
          <w:rFonts w:ascii="Arial" w:hAnsi="Arial" w:cs="Arial"/>
          <w:sz w:val="22"/>
          <w:szCs w:val="22"/>
        </w:rPr>
      </w:pPr>
      <w:r w:rsidRPr="00ED4347">
        <w:rPr>
          <w:rFonts w:ascii="Arial" w:hAnsi="Arial" w:cs="Arial"/>
          <w:sz w:val="22"/>
          <w:szCs w:val="22"/>
        </w:rPr>
        <w:t xml:space="preserve">You can develop your own template however the </w:t>
      </w:r>
      <w:r w:rsidR="006F51BF">
        <w:rPr>
          <w:rFonts w:ascii="Arial" w:hAnsi="Arial" w:cs="Arial"/>
          <w:sz w:val="22"/>
          <w:szCs w:val="22"/>
        </w:rPr>
        <w:t>College</w:t>
      </w:r>
      <w:r w:rsidRPr="00ED4347">
        <w:rPr>
          <w:rFonts w:ascii="Arial" w:hAnsi="Arial" w:cs="Arial"/>
          <w:sz w:val="22"/>
          <w:szCs w:val="22"/>
        </w:rPr>
        <w:t xml:space="preserve"> suggests it covers similar areas to those in </w:t>
      </w:r>
      <w:r>
        <w:rPr>
          <w:rFonts w:ascii="Arial" w:hAnsi="Arial" w:cs="Arial"/>
          <w:sz w:val="22"/>
          <w:szCs w:val="22"/>
        </w:rPr>
        <w:t>this template</w:t>
      </w:r>
      <w:r w:rsidRPr="00ED4347">
        <w:rPr>
          <w:rFonts w:ascii="Arial" w:hAnsi="Arial" w:cs="Arial"/>
          <w:sz w:val="22"/>
          <w:szCs w:val="22"/>
        </w:rPr>
        <w:t>. Ensure you get a signed acknowledgement of your participation in the conversation from your colleague/supervisor e.g. in the form of an email</w:t>
      </w:r>
      <w:r>
        <w:rPr>
          <w:rFonts w:ascii="Arial" w:hAnsi="Arial" w:cs="Arial"/>
          <w:sz w:val="22"/>
          <w:szCs w:val="22"/>
        </w:rPr>
        <w:t>.</w:t>
      </w:r>
    </w:p>
    <w:p w14:paraId="5C45AC98" w14:textId="5F43679B" w:rsidR="00ED4347" w:rsidRDefault="00ED4347" w:rsidP="00371BE9">
      <w:pPr>
        <w:spacing w:after="240" w:line="240" w:lineRule="auto"/>
        <w:jc w:val="both"/>
        <w:rPr>
          <w:rFonts w:ascii="Arial" w:eastAsia="Times New Roman" w:hAnsi="Arial" w:cs="Arial"/>
          <w:b/>
          <w:sz w:val="22"/>
          <w:szCs w:val="22"/>
          <w:lang w:val="en-NZ" w:eastAsia="en-NZ"/>
        </w:rPr>
      </w:pPr>
    </w:p>
    <w:p w14:paraId="3A47C48A" w14:textId="77777777" w:rsidR="00B51658" w:rsidRPr="00F563EF" w:rsidRDefault="00B51658" w:rsidP="00B51658">
      <w:pPr>
        <w:autoSpaceDE w:val="0"/>
        <w:autoSpaceDN w:val="0"/>
        <w:adjustRightInd w:val="0"/>
        <w:spacing w:before="120" w:after="0" w:line="240" w:lineRule="auto"/>
        <w:ind w:right="-143"/>
        <w:rPr>
          <w:rFonts w:ascii="Arial" w:eastAsia="Times New Roman" w:hAnsi="Arial" w:cs="Arial"/>
          <w:bCs/>
          <w:sz w:val="22"/>
          <w:szCs w:val="22"/>
          <w:lang w:val="en-NZ" w:eastAsia="en-NZ"/>
        </w:rPr>
      </w:pPr>
      <w:r w:rsidRPr="00F563EF">
        <w:rPr>
          <w:rFonts w:ascii="Arial" w:eastAsia="Times New Roman" w:hAnsi="Arial" w:cs="Arial"/>
          <w:bCs/>
          <w:sz w:val="22"/>
          <w:szCs w:val="22"/>
          <w:lang w:val="en-NZ" w:eastAsia="en-NZ"/>
        </w:rPr>
        <w:t xml:space="preserve">Keeping a record of the conversation from year to year </w:t>
      </w:r>
      <w:r>
        <w:rPr>
          <w:rFonts w:ascii="Arial" w:eastAsia="Times New Roman" w:hAnsi="Arial" w:cs="Arial"/>
          <w:bCs/>
          <w:sz w:val="22"/>
          <w:szCs w:val="22"/>
          <w:lang w:val="en-NZ" w:eastAsia="en-NZ"/>
        </w:rPr>
        <w:t xml:space="preserve">and translating its outcomes into a Professional Development Plan (also mandatory from 2023) </w:t>
      </w:r>
      <w:r w:rsidRPr="00F563EF">
        <w:rPr>
          <w:rFonts w:ascii="Arial" w:eastAsia="Times New Roman" w:hAnsi="Arial" w:cs="Arial"/>
          <w:bCs/>
          <w:sz w:val="22"/>
          <w:szCs w:val="22"/>
          <w:lang w:val="en-NZ" w:eastAsia="en-NZ"/>
        </w:rPr>
        <w:t>will make the</w:t>
      </w:r>
      <w:r>
        <w:rPr>
          <w:rFonts w:ascii="Arial" w:eastAsia="Times New Roman" w:hAnsi="Arial" w:cs="Arial"/>
          <w:bCs/>
          <w:sz w:val="22"/>
          <w:szCs w:val="22"/>
          <w:lang w:val="en-NZ" w:eastAsia="en-NZ"/>
        </w:rPr>
        <w:t xml:space="preserve"> conversations</w:t>
      </w:r>
      <w:r w:rsidRPr="00F563EF">
        <w:rPr>
          <w:rFonts w:ascii="Arial" w:eastAsia="Times New Roman" w:hAnsi="Arial" w:cs="Arial"/>
          <w:bCs/>
          <w:sz w:val="22"/>
          <w:szCs w:val="22"/>
          <w:lang w:val="en-NZ" w:eastAsia="en-NZ"/>
        </w:rPr>
        <w:t xml:space="preserve"> more productive</w:t>
      </w:r>
      <w:r>
        <w:rPr>
          <w:rFonts w:ascii="Arial" w:eastAsia="Times New Roman" w:hAnsi="Arial" w:cs="Arial"/>
          <w:bCs/>
          <w:sz w:val="22"/>
          <w:szCs w:val="22"/>
          <w:lang w:val="en-NZ" w:eastAsia="en-NZ"/>
        </w:rPr>
        <w:t>. T</w:t>
      </w:r>
      <w:r w:rsidRPr="00F563EF">
        <w:rPr>
          <w:rFonts w:ascii="Arial" w:eastAsia="Times New Roman" w:hAnsi="Arial" w:cs="Arial"/>
          <w:bCs/>
          <w:sz w:val="22"/>
          <w:szCs w:val="22"/>
          <w:lang w:val="en-NZ" w:eastAsia="en-NZ"/>
        </w:rPr>
        <w:t>he template can simply be used as a prompt for the conversation as it happens</w:t>
      </w:r>
      <w:r>
        <w:rPr>
          <w:rFonts w:ascii="Arial" w:eastAsia="Times New Roman" w:hAnsi="Arial" w:cs="Arial"/>
          <w:bCs/>
          <w:sz w:val="22"/>
          <w:szCs w:val="22"/>
          <w:lang w:val="en-NZ" w:eastAsia="en-NZ"/>
        </w:rPr>
        <w:t xml:space="preserve"> and other templates or annual conversation guides/processes can be used if they also meet the goals above.</w:t>
      </w:r>
    </w:p>
    <w:p w14:paraId="6E4BA411" w14:textId="77777777" w:rsidR="00B51658" w:rsidRDefault="00B51658" w:rsidP="00B51658">
      <w:pPr>
        <w:spacing w:after="0" w:line="240" w:lineRule="auto"/>
        <w:jc w:val="both"/>
        <w:rPr>
          <w:rFonts w:ascii="Arial" w:eastAsia="Times New Roman" w:hAnsi="Arial" w:cs="Arial"/>
          <w:sz w:val="22"/>
          <w:szCs w:val="22"/>
          <w:lang w:val="en-NZ" w:eastAsia="en-NZ"/>
        </w:rPr>
      </w:pPr>
    </w:p>
    <w:p w14:paraId="66E21A62" w14:textId="77777777" w:rsidR="00B51658" w:rsidRDefault="00B51658" w:rsidP="00B51658">
      <w:pPr>
        <w:spacing w:after="240" w:line="240" w:lineRule="auto"/>
        <w:jc w:val="both"/>
        <w:rPr>
          <w:rFonts w:ascii="Arial" w:eastAsia="Times New Roman" w:hAnsi="Arial" w:cs="Arial"/>
          <w:b/>
          <w:sz w:val="22"/>
          <w:szCs w:val="22"/>
          <w:lang w:val="en-NZ" w:eastAsia="en-NZ"/>
        </w:rPr>
      </w:pPr>
      <w:r w:rsidRPr="006D1776">
        <w:rPr>
          <w:rFonts w:ascii="Arial" w:eastAsia="Times New Roman" w:hAnsi="Arial" w:cs="Arial"/>
          <w:b/>
          <w:sz w:val="22"/>
          <w:szCs w:val="22"/>
          <w:lang w:val="en-NZ" w:eastAsia="en-NZ"/>
        </w:rPr>
        <w:t>Th</w:t>
      </w:r>
      <w:r>
        <w:rPr>
          <w:rFonts w:ascii="Arial" w:eastAsia="Times New Roman" w:hAnsi="Arial" w:cs="Arial"/>
          <w:b/>
          <w:sz w:val="22"/>
          <w:szCs w:val="22"/>
          <w:lang w:val="en-NZ" w:eastAsia="en-NZ"/>
        </w:rPr>
        <w:t>is structure for the annual conversation is under continuous development</w:t>
      </w:r>
      <w:r w:rsidRPr="006D1776">
        <w:rPr>
          <w:rFonts w:ascii="Arial" w:eastAsia="Times New Roman" w:hAnsi="Arial" w:cs="Arial"/>
          <w:b/>
          <w:sz w:val="22"/>
          <w:szCs w:val="22"/>
          <w:lang w:val="en-NZ" w:eastAsia="en-NZ"/>
        </w:rPr>
        <w:t>.</w:t>
      </w:r>
      <w:r>
        <w:rPr>
          <w:rFonts w:ascii="Arial" w:eastAsia="Times New Roman" w:hAnsi="Arial" w:cs="Arial"/>
          <w:b/>
          <w:sz w:val="22"/>
          <w:szCs w:val="22"/>
          <w:lang w:val="en-NZ" w:eastAsia="en-NZ"/>
        </w:rPr>
        <w:t xml:space="preserve"> Please send any feedback to </w:t>
      </w:r>
      <w:hyperlink r:id="rId38" w:history="1">
        <w:r w:rsidRPr="00D25C64">
          <w:rPr>
            <w:rStyle w:val="Hyperlink"/>
            <w:rFonts w:ascii="Arial" w:eastAsia="Times New Roman" w:hAnsi="Arial" w:cs="Arial"/>
            <w:b/>
            <w:sz w:val="22"/>
            <w:szCs w:val="22"/>
            <w:lang w:val="en-NZ" w:eastAsia="en-NZ"/>
          </w:rPr>
          <w:t>msf.rpr@racp.edu.gov.au</w:t>
        </w:r>
      </w:hyperlink>
    </w:p>
    <w:p w14:paraId="37EA8046" w14:textId="77777777" w:rsidR="00B51658" w:rsidRDefault="00B51658" w:rsidP="00371BE9">
      <w:pPr>
        <w:spacing w:after="240" w:line="240" w:lineRule="auto"/>
        <w:jc w:val="both"/>
        <w:rPr>
          <w:rFonts w:ascii="Arial" w:eastAsia="Times New Roman" w:hAnsi="Arial" w:cs="Arial"/>
          <w:b/>
          <w:sz w:val="22"/>
          <w:szCs w:val="22"/>
          <w:lang w:val="en-NZ" w:eastAsia="en-NZ"/>
        </w:rPr>
      </w:pPr>
    </w:p>
    <w:p w14:paraId="23D864BB" w14:textId="5F872079" w:rsidR="00267E50" w:rsidRDefault="00267E50" w:rsidP="00236958">
      <w:pPr>
        <w:spacing w:after="60" w:line="240" w:lineRule="auto"/>
        <w:ind w:left="357"/>
        <w:rPr>
          <w:rFonts w:ascii="Arial" w:eastAsia="Times New Roman" w:hAnsi="Arial" w:cs="Arial"/>
          <w:sz w:val="4"/>
          <w:szCs w:val="4"/>
          <w:lang w:val="en-NZ" w:eastAsia="en-NZ"/>
        </w:rPr>
      </w:pPr>
      <w:bookmarkStart w:id="10" w:name="_More_specific_review"/>
      <w:bookmarkEnd w:id="10"/>
    </w:p>
    <w:p w14:paraId="5DF5BB1D" w14:textId="77777777" w:rsidR="00267E50" w:rsidRDefault="00267E50">
      <w:pPr>
        <w:spacing w:after="0" w:line="240" w:lineRule="auto"/>
        <w:rPr>
          <w:rFonts w:ascii="Arial" w:eastAsia="Times New Roman" w:hAnsi="Arial" w:cs="Arial"/>
          <w:sz w:val="4"/>
          <w:szCs w:val="4"/>
          <w:lang w:val="en-NZ" w:eastAsia="en-NZ"/>
        </w:rPr>
      </w:pPr>
      <w:r>
        <w:rPr>
          <w:rFonts w:ascii="Arial" w:eastAsia="Times New Roman" w:hAnsi="Arial" w:cs="Arial"/>
          <w:sz w:val="4"/>
          <w:szCs w:val="4"/>
          <w:lang w:val="en-NZ" w:eastAsia="en-NZ"/>
        </w:rPr>
        <w:br w:type="page"/>
      </w:r>
    </w:p>
    <w:p w14:paraId="75DFA07A" w14:textId="77777777" w:rsidR="00D22E82" w:rsidRPr="00D22E82" w:rsidRDefault="00D22E82" w:rsidP="00D22E82">
      <w:pPr>
        <w:pStyle w:val="Heading1"/>
        <w:spacing w:before="0" w:after="0"/>
        <w:rPr>
          <w:sz w:val="4"/>
          <w:szCs w:val="4"/>
        </w:rPr>
      </w:pPr>
    </w:p>
    <w:p w14:paraId="4F1FD063" w14:textId="580E701A" w:rsidR="00281483" w:rsidRPr="00281483" w:rsidRDefault="00281483" w:rsidP="00005BE3">
      <w:pPr>
        <w:pStyle w:val="Heading1"/>
        <w:spacing w:before="0" w:after="120"/>
      </w:pPr>
      <w:bookmarkStart w:id="11" w:name="_Cultural_Safety_and"/>
      <w:bookmarkStart w:id="12" w:name="_Cultural_Safety"/>
      <w:bookmarkEnd w:id="11"/>
      <w:bookmarkEnd w:id="12"/>
      <w:r w:rsidRPr="00281483">
        <w:t xml:space="preserve">Cultural Safety </w:t>
      </w:r>
    </w:p>
    <w:p w14:paraId="34607AD9" w14:textId="5D0F3826" w:rsidR="00233D91" w:rsidRPr="003F7B52" w:rsidRDefault="00555091" w:rsidP="00233D91">
      <w:pPr>
        <w:pStyle w:val="paragraph"/>
        <w:spacing w:before="0" w:beforeAutospacing="0" w:after="120" w:afterAutospacing="0"/>
        <w:textAlignment w:val="baseline"/>
        <w:rPr>
          <w:rStyle w:val="normaltextrun"/>
          <w:rFonts w:ascii="Arial" w:hAnsi="Arial" w:cs="Arial"/>
          <w:sz w:val="20"/>
          <w:szCs w:val="20"/>
        </w:rPr>
      </w:pPr>
      <w:r>
        <w:rPr>
          <w:rFonts w:ascii="Arial" w:hAnsi="Arial" w:cs="Arial"/>
          <w:sz w:val="20"/>
          <w:szCs w:val="20"/>
        </w:rPr>
        <w:t>In 2022 t</w:t>
      </w:r>
      <w:r w:rsidR="00C4147D" w:rsidRPr="003F7B52">
        <w:rPr>
          <w:rFonts w:ascii="Arial" w:hAnsi="Arial" w:cs="Arial"/>
          <w:sz w:val="20"/>
          <w:szCs w:val="20"/>
        </w:rPr>
        <w:t xml:space="preserve">he RACP </w:t>
      </w:r>
      <w:r w:rsidR="00233D91" w:rsidRPr="003F7B52">
        <w:rPr>
          <w:rStyle w:val="normaltextrun"/>
          <w:rFonts w:ascii="Arial" w:hAnsi="Arial" w:cs="Arial"/>
          <w:sz w:val="20"/>
          <w:szCs w:val="20"/>
        </w:rPr>
        <w:t xml:space="preserve">approved a new </w:t>
      </w:r>
      <w:r w:rsidR="00233D91" w:rsidRPr="00555091">
        <w:rPr>
          <w:rStyle w:val="normaltextrun"/>
          <w:rFonts w:ascii="Arial" w:hAnsi="Arial" w:cs="Arial"/>
          <w:b/>
          <w:bCs/>
          <w:sz w:val="20"/>
          <w:szCs w:val="20"/>
        </w:rPr>
        <w:t>‘Professional Standard for Cultural Safety’</w:t>
      </w:r>
      <w:r w:rsidR="00233D91" w:rsidRPr="003F7B52">
        <w:rPr>
          <w:rStyle w:val="normaltextrun"/>
          <w:rFonts w:ascii="Arial" w:hAnsi="Arial" w:cs="Arial"/>
          <w:sz w:val="20"/>
          <w:szCs w:val="20"/>
        </w:rPr>
        <w:t>. This standard outlines the behaviours that characterise Physician behaviour in delivering culturally safe care:</w:t>
      </w:r>
    </w:p>
    <w:p w14:paraId="7455B709" w14:textId="77777777" w:rsidR="00233D91" w:rsidRPr="003F7B52" w:rsidRDefault="00233D91" w:rsidP="003F7B52">
      <w:pPr>
        <w:autoSpaceDE w:val="0"/>
        <w:autoSpaceDN w:val="0"/>
        <w:adjustRightInd w:val="0"/>
        <w:spacing w:after="120" w:line="240" w:lineRule="auto"/>
        <w:ind w:left="709" w:right="-1"/>
        <w:rPr>
          <w:rFonts w:ascii="Arial" w:hAnsi="Arial" w:cs="Arial"/>
          <w:i/>
          <w:iCs/>
        </w:rPr>
      </w:pPr>
      <w:r w:rsidRPr="003F7B52">
        <w:rPr>
          <w:rFonts w:ascii="Arial" w:hAnsi="Arial" w:cs="Arial"/>
          <w:b/>
          <w:bCs/>
          <w:i/>
          <w:iCs/>
        </w:rPr>
        <w:t>Physicians engage in iterative and critical self-reflection of their own cultural identity, power, biases, prejudices and practising behaviours.</w:t>
      </w:r>
      <w:r w:rsidRPr="003F7B52">
        <w:rPr>
          <w:rFonts w:ascii="Arial" w:hAnsi="Arial" w:cs="Arial"/>
          <w:i/>
          <w:iCs/>
        </w:rPr>
        <w:t xml:space="preserve"> Together with the requirement of understanding the cultural rights of the community they serve; this brings awareness and accountability for the impact of the physician’s own culture on decision-making and healthcare delivery. It also allows for an adaptive practice where power is shared between patients, family, whānau and/or community and the physician, to improve health outcomes.</w:t>
      </w:r>
    </w:p>
    <w:p w14:paraId="175BDD2B" w14:textId="77777777" w:rsidR="00233D91" w:rsidRPr="003F7B52" w:rsidRDefault="00233D91" w:rsidP="003F7B52">
      <w:pPr>
        <w:autoSpaceDE w:val="0"/>
        <w:autoSpaceDN w:val="0"/>
        <w:adjustRightInd w:val="0"/>
        <w:spacing w:after="120" w:line="240" w:lineRule="auto"/>
        <w:ind w:left="709" w:right="-1"/>
        <w:rPr>
          <w:rFonts w:ascii="Arial" w:hAnsi="Arial" w:cs="Arial"/>
          <w:i/>
          <w:iCs/>
        </w:rPr>
      </w:pPr>
      <w:r w:rsidRPr="003F7B52">
        <w:rPr>
          <w:rFonts w:ascii="Arial" w:hAnsi="Arial" w:cs="Arial"/>
          <w:b/>
          <w:bCs/>
          <w:i/>
          <w:iCs/>
        </w:rPr>
        <w:t>Physicians recognise the patient and population’s rights for culturally safe care, including being an ally for patient, family, whānau and/or community autonomy and agency over their decision-making.</w:t>
      </w:r>
      <w:r w:rsidRPr="003F7B52">
        <w:rPr>
          <w:rFonts w:ascii="Arial" w:hAnsi="Arial" w:cs="Arial"/>
          <w:i/>
          <w:iCs/>
        </w:rPr>
        <w:t xml:space="preserve"> This shift in the physician's perspective fosters collaborative and engaged therapeutic relationships, allows for strength-based (or mana-enhanced) decisions, and sharing of power with the recipient of the care; optimising health care outcomes.</w:t>
      </w:r>
    </w:p>
    <w:p w14:paraId="3A4068B4" w14:textId="77777777" w:rsidR="00233D91" w:rsidRPr="003F7B52" w:rsidRDefault="00233D91" w:rsidP="003F7B52">
      <w:pPr>
        <w:autoSpaceDE w:val="0"/>
        <w:autoSpaceDN w:val="0"/>
        <w:adjustRightInd w:val="0"/>
        <w:spacing w:after="120" w:line="240" w:lineRule="auto"/>
        <w:ind w:left="709" w:right="-1"/>
        <w:rPr>
          <w:rFonts w:ascii="Arial" w:hAnsi="Arial" w:cs="Arial"/>
          <w:i/>
          <w:iCs/>
        </w:rPr>
      </w:pPr>
      <w:r w:rsidRPr="003F7B52">
        <w:rPr>
          <w:rFonts w:ascii="Arial" w:hAnsi="Arial" w:cs="Arial"/>
          <w:b/>
          <w:bCs/>
          <w:i/>
          <w:iCs/>
        </w:rPr>
        <w:t>Physicians critically analyse their environment to understand how colonialism, systemic racism, social determinants of health and other sources of inequity have and continue to underpin the healthcare context.</w:t>
      </w:r>
      <w:r w:rsidRPr="003F7B52">
        <w:rPr>
          <w:rFonts w:ascii="Arial" w:hAnsi="Arial" w:cs="Arial"/>
          <w:i/>
          <w:iCs/>
        </w:rPr>
        <w:t xml:space="preserve"> Consequently, physicians then can recognise their interfacing with, and contribution to, the environment in which they work to advocate for safe, more equitable and decolonised services and create an inclusive and safe workplace for all colleagues and team members of all cultural background.</w:t>
      </w:r>
      <w:r w:rsidRPr="003F7B52">
        <w:rPr>
          <w:rStyle w:val="FootnoteReference"/>
          <w:rFonts w:ascii="Arial" w:hAnsi="Arial" w:cs="Arial"/>
          <w:i/>
          <w:iCs/>
        </w:rPr>
        <w:footnoteReference w:id="2"/>
      </w:r>
    </w:p>
    <w:p w14:paraId="01D68002" w14:textId="1CF9732B" w:rsidR="00D22E82" w:rsidRPr="003F7B52" w:rsidRDefault="00D22E82" w:rsidP="00281483">
      <w:pPr>
        <w:pStyle w:val="NormalWeb"/>
        <w:spacing w:before="0" w:beforeAutospacing="0" w:after="0" w:afterAutospacing="0"/>
        <w:rPr>
          <w:rFonts w:ascii="Arial" w:hAnsi="Arial" w:cs="Arial"/>
          <w:sz w:val="20"/>
          <w:szCs w:val="20"/>
        </w:rPr>
      </w:pPr>
    </w:p>
    <w:p w14:paraId="79A80277" w14:textId="0D1163F1" w:rsidR="00F2563C" w:rsidRDefault="00336D62" w:rsidP="00281483">
      <w:pPr>
        <w:pStyle w:val="NormalWeb"/>
        <w:spacing w:before="0" w:beforeAutospacing="0" w:after="0" w:afterAutospacing="0"/>
        <w:rPr>
          <w:rFonts w:ascii="Arial" w:hAnsi="Arial" w:cs="Arial"/>
          <w:sz w:val="20"/>
          <w:szCs w:val="20"/>
        </w:rPr>
      </w:pPr>
      <w:r>
        <w:rPr>
          <w:rFonts w:ascii="Arial" w:hAnsi="Arial" w:cs="Arial"/>
          <w:sz w:val="20"/>
          <w:szCs w:val="20"/>
        </w:rPr>
        <w:t xml:space="preserve">Embedding cultural safety in practice is about taking action to expand your learning, develop skills and build critical self-reflection </w:t>
      </w:r>
      <w:r w:rsidR="007B75FA">
        <w:rPr>
          <w:rFonts w:ascii="Arial" w:hAnsi="Arial" w:cs="Arial"/>
          <w:sz w:val="20"/>
          <w:szCs w:val="20"/>
        </w:rPr>
        <w:t>of your practice</w:t>
      </w:r>
      <w:r w:rsidR="00CB1B1D">
        <w:rPr>
          <w:rFonts w:ascii="Arial" w:hAnsi="Arial" w:cs="Arial"/>
          <w:sz w:val="20"/>
          <w:szCs w:val="20"/>
        </w:rPr>
        <w:t>. The following provide</w:t>
      </w:r>
      <w:r w:rsidR="007B75FA">
        <w:rPr>
          <w:rFonts w:ascii="Arial" w:hAnsi="Arial" w:cs="Arial"/>
          <w:sz w:val="20"/>
          <w:szCs w:val="20"/>
        </w:rPr>
        <w:t>s</w:t>
      </w:r>
      <w:r w:rsidR="00CB1B1D">
        <w:rPr>
          <w:rFonts w:ascii="Arial" w:hAnsi="Arial" w:cs="Arial"/>
          <w:sz w:val="20"/>
          <w:szCs w:val="20"/>
        </w:rPr>
        <w:t xml:space="preserve"> </w:t>
      </w:r>
      <w:r w:rsidR="007B75FA">
        <w:rPr>
          <w:rFonts w:ascii="Arial" w:hAnsi="Arial" w:cs="Arial"/>
          <w:sz w:val="20"/>
          <w:szCs w:val="20"/>
        </w:rPr>
        <w:t>suggestions</w:t>
      </w:r>
      <w:r w:rsidR="00CB1B1D">
        <w:rPr>
          <w:rFonts w:ascii="Arial" w:hAnsi="Arial" w:cs="Arial"/>
          <w:sz w:val="20"/>
          <w:szCs w:val="20"/>
        </w:rPr>
        <w:t xml:space="preserve"> of how to start:</w:t>
      </w:r>
    </w:p>
    <w:p w14:paraId="10D47A4F" w14:textId="5355B390" w:rsidR="00CB1B1D" w:rsidRDefault="00CB1B1D" w:rsidP="00CB1B1D">
      <w:pPr>
        <w:pStyle w:val="NormalWeb"/>
        <w:numPr>
          <w:ilvl w:val="0"/>
          <w:numId w:val="18"/>
        </w:numPr>
        <w:spacing w:before="120" w:beforeAutospacing="0" w:after="0" w:afterAutospacing="0"/>
        <w:rPr>
          <w:rFonts w:ascii="Arial" w:hAnsi="Arial" w:cs="Arial"/>
          <w:sz w:val="20"/>
          <w:szCs w:val="20"/>
        </w:rPr>
      </w:pPr>
      <w:r>
        <w:rPr>
          <w:rFonts w:ascii="Arial" w:hAnsi="Arial" w:cs="Arial"/>
          <w:sz w:val="20"/>
          <w:szCs w:val="20"/>
        </w:rPr>
        <w:t xml:space="preserve">The short article </w:t>
      </w:r>
      <w:hyperlink r:id="rId39" w:history="1">
        <w:r>
          <w:rPr>
            <w:rStyle w:val="Hyperlink"/>
            <w:rFonts w:ascii="Arial" w:hAnsi="Arial" w:cs="Arial"/>
            <w:sz w:val="20"/>
            <w:szCs w:val="20"/>
          </w:rPr>
          <w:t>‘Reflective practice in health care and how to reflect effectively’</w:t>
        </w:r>
      </w:hyperlink>
      <w:r>
        <w:rPr>
          <w:rFonts w:ascii="Arial" w:hAnsi="Arial" w:cs="Arial"/>
          <w:sz w:val="20"/>
          <w:szCs w:val="20"/>
        </w:rPr>
        <w:t xml:space="preserve"> may assist you to build reflection into your practice. It will help as </w:t>
      </w:r>
      <w:proofErr w:type="gramStart"/>
      <w:r>
        <w:rPr>
          <w:rFonts w:ascii="Arial" w:hAnsi="Arial" w:cs="Arial"/>
          <w:sz w:val="20"/>
          <w:szCs w:val="20"/>
        </w:rPr>
        <w:t>you</w:t>
      </w:r>
      <w:proofErr w:type="gramEnd"/>
      <w:r>
        <w:rPr>
          <w:rFonts w:ascii="Arial" w:hAnsi="Arial" w:cs="Arial"/>
          <w:sz w:val="20"/>
          <w:szCs w:val="20"/>
        </w:rPr>
        <w:t xml:space="preserve"> identity how ‘cultural identity, power, biases, and prejudices impact your practice.</w:t>
      </w:r>
    </w:p>
    <w:p w14:paraId="0BC9F5DD" w14:textId="662F0063" w:rsidR="004E2972" w:rsidRDefault="004E2972" w:rsidP="0062465F">
      <w:pPr>
        <w:pStyle w:val="NormalWeb"/>
        <w:numPr>
          <w:ilvl w:val="0"/>
          <w:numId w:val="18"/>
        </w:numPr>
        <w:spacing w:before="120" w:beforeAutospacing="0" w:after="0" w:afterAutospacing="0"/>
        <w:ind w:left="714" w:hanging="357"/>
        <w:rPr>
          <w:rFonts w:ascii="Arial" w:hAnsi="Arial" w:cs="Arial"/>
          <w:sz w:val="20"/>
          <w:szCs w:val="20"/>
        </w:rPr>
      </w:pPr>
      <w:r>
        <w:rPr>
          <w:rFonts w:ascii="Arial" w:hAnsi="Arial" w:cs="Arial"/>
          <w:sz w:val="20"/>
          <w:szCs w:val="20"/>
        </w:rPr>
        <w:t xml:space="preserve">Read </w:t>
      </w:r>
      <w:r w:rsidR="00381E7A">
        <w:rPr>
          <w:rFonts w:ascii="Arial" w:hAnsi="Arial" w:cs="Arial"/>
          <w:sz w:val="20"/>
          <w:szCs w:val="20"/>
        </w:rPr>
        <w:t xml:space="preserve">the relevant sections of the </w:t>
      </w:r>
      <w:hyperlink r:id="rId40" w:history="1">
        <w:r w:rsidR="00381E7A" w:rsidRPr="00381E7A">
          <w:rPr>
            <w:rStyle w:val="Hyperlink"/>
            <w:rFonts w:ascii="Arial" w:hAnsi="Arial" w:cs="Arial"/>
            <w:sz w:val="20"/>
            <w:szCs w:val="20"/>
          </w:rPr>
          <w:t>RACP statement on Indigenous Child Health in Australia and Aotearoa New Zealand</w:t>
        </w:r>
      </w:hyperlink>
      <w:r w:rsidR="00381E7A">
        <w:rPr>
          <w:rFonts w:ascii="Arial" w:hAnsi="Arial" w:cs="Arial"/>
          <w:sz w:val="20"/>
          <w:szCs w:val="20"/>
        </w:rPr>
        <w:t xml:space="preserve"> (the health systems section on pages 17 – 20). These factors also apply to adult health practice.</w:t>
      </w:r>
    </w:p>
    <w:p w14:paraId="2B019A60" w14:textId="559C718F" w:rsidR="008A1F80" w:rsidRPr="00980D0D" w:rsidRDefault="0062465F" w:rsidP="0062465F">
      <w:pPr>
        <w:pStyle w:val="NormalWeb"/>
        <w:numPr>
          <w:ilvl w:val="0"/>
          <w:numId w:val="17"/>
        </w:numPr>
        <w:spacing w:before="120" w:beforeAutospacing="0" w:after="0" w:afterAutospacing="0"/>
        <w:ind w:left="714" w:hanging="357"/>
        <w:rPr>
          <w:rFonts w:ascii="Arial" w:hAnsi="Arial" w:cs="Arial"/>
          <w:color w:val="3A3A3A"/>
          <w:sz w:val="20"/>
          <w:szCs w:val="20"/>
        </w:rPr>
      </w:pPr>
      <w:r w:rsidRPr="00FB3E44">
        <w:rPr>
          <w:rFonts w:ascii="Arial" w:hAnsi="Arial" w:cs="Arial"/>
          <w:sz w:val="20"/>
          <w:szCs w:val="20"/>
        </w:rPr>
        <w:t xml:space="preserve">As you begin to reflect on what </w:t>
      </w:r>
      <w:r w:rsidR="008A1F80" w:rsidRPr="00D25EBF">
        <w:rPr>
          <w:rFonts w:ascii="Arial" w:hAnsi="Arial" w:cs="Arial"/>
          <w:sz w:val="20"/>
          <w:szCs w:val="20"/>
        </w:rPr>
        <w:t>cultural safety means to you and the way you practice medicine</w:t>
      </w:r>
      <w:r w:rsidRPr="00D25EBF">
        <w:rPr>
          <w:rFonts w:ascii="Arial" w:hAnsi="Arial" w:cs="Arial"/>
          <w:sz w:val="20"/>
          <w:szCs w:val="20"/>
        </w:rPr>
        <w:t>, you will begin to reflect on</w:t>
      </w:r>
      <w:r w:rsidR="008A1F80" w:rsidRPr="00D25EBF">
        <w:rPr>
          <w:rFonts w:ascii="Arial" w:hAnsi="Arial" w:cs="Arial"/>
          <w:sz w:val="20"/>
          <w:szCs w:val="20"/>
        </w:rPr>
        <w:t xml:space="preserve"> your own cultural identity and how this informs the attitudes and behaviours you bring to your work</w:t>
      </w:r>
      <w:r w:rsidRPr="00D25EBF">
        <w:rPr>
          <w:rFonts w:ascii="Arial" w:hAnsi="Arial" w:cs="Arial"/>
          <w:sz w:val="20"/>
          <w:szCs w:val="20"/>
        </w:rPr>
        <w:t xml:space="preserve">. </w:t>
      </w:r>
      <w:r w:rsidR="008A1F80" w:rsidRPr="00D25EBF">
        <w:rPr>
          <w:rFonts w:ascii="Arial" w:hAnsi="Arial" w:cs="Arial"/>
          <w:sz w:val="20"/>
          <w:szCs w:val="20"/>
        </w:rPr>
        <w:t>Elana Curtis' blog titled</w:t>
      </w:r>
      <w:r w:rsidRPr="00980D0D">
        <w:rPr>
          <w:rFonts w:ascii="Arial" w:hAnsi="Arial" w:cs="Arial"/>
          <w:color w:val="3A3A3A"/>
          <w:sz w:val="20"/>
          <w:szCs w:val="20"/>
        </w:rPr>
        <w:t xml:space="preserve"> </w:t>
      </w:r>
      <w:hyperlink r:id="rId41" w:tgtFrame="_blank" w:history="1">
        <w:r w:rsidR="008A1F80" w:rsidRPr="00980D0D">
          <w:rPr>
            <w:rStyle w:val="Hyperlink"/>
            <w:rFonts w:ascii="Arial" w:hAnsi="Arial" w:cs="Arial"/>
            <w:sz w:val="20"/>
            <w:szCs w:val="20"/>
          </w:rPr>
          <w:t>Why is cultural safety required over cultural competency in the pursuit of health equity?</w:t>
        </w:r>
      </w:hyperlink>
      <w:r w:rsidRPr="00980D0D">
        <w:rPr>
          <w:rFonts w:ascii="Arial" w:hAnsi="Arial" w:cs="Arial"/>
          <w:color w:val="3A3A3A"/>
          <w:sz w:val="20"/>
          <w:szCs w:val="20"/>
        </w:rPr>
        <w:t xml:space="preserve"> </w:t>
      </w:r>
      <w:r w:rsidR="008A1F80" w:rsidRPr="00D25EBF">
        <w:rPr>
          <w:rFonts w:ascii="Arial" w:hAnsi="Arial" w:cs="Arial"/>
          <w:sz w:val="20"/>
          <w:szCs w:val="20"/>
        </w:rPr>
        <w:t xml:space="preserve">may assist you in </w:t>
      </w:r>
      <w:r w:rsidRPr="00D25EBF">
        <w:rPr>
          <w:rFonts w:ascii="Arial" w:hAnsi="Arial" w:cs="Arial"/>
          <w:sz w:val="20"/>
          <w:szCs w:val="20"/>
        </w:rPr>
        <w:t>this reflection</w:t>
      </w:r>
      <w:r w:rsidR="008A1F80" w:rsidRPr="00D25EBF">
        <w:rPr>
          <w:rFonts w:ascii="Arial" w:hAnsi="Arial" w:cs="Arial"/>
          <w:sz w:val="20"/>
          <w:szCs w:val="20"/>
        </w:rPr>
        <w:t>.</w:t>
      </w:r>
      <w:r w:rsidR="00836D34" w:rsidRPr="00D25EBF">
        <w:rPr>
          <w:rFonts w:ascii="Arial" w:hAnsi="Arial" w:cs="Arial"/>
          <w:sz w:val="20"/>
          <w:szCs w:val="20"/>
        </w:rPr>
        <w:t xml:space="preserve"> If you would like to explore this in more depth then consider completing the</w:t>
      </w:r>
      <w:r w:rsidR="00836D34" w:rsidRPr="00980D0D">
        <w:rPr>
          <w:rFonts w:ascii="Arial" w:hAnsi="Arial" w:cs="Arial"/>
          <w:color w:val="3A3A3A"/>
          <w:sz w:val="20"/>
          <w:szCs w:val="20"/>
        </w:rPr>
        <w:t xml:space="preserve"> </w:t>
      </w:r>
      <w:hyperlink r:id="rId42" w:history="1">
        <w:r w:rsidR="00836D34" w:rsidRPr="00980D0D">
          <w:rPr>
            <w:rStyle w:val="Hyperlink"/>
            <w:rFonts w:ascii="Arial" w:hAnsi="Arial" w:cs="Arial"/>
            <w:sz w:val="20"/>
            <w:szCs w:val="20"/>
          </w:rPr>
          <w:t xml:space="preserve">Aboriginal, Torres Strait Islander and </w:t>
        </w:r>
        <w:r w:rsidR="00C8390F" w:rsidRPr="00980D0D">
          <w:rPr>
            <w:rStyle w:val="Hyperlink"/>
            <w:rFonts w:ascii="Arial" w:hAnsi="Arial" w:cs="Arial"/>
            <w:sz w:val="20"/>
            <w:szCs w:val="20"/>
          </w:rPr>
          <w:t>Māori</w:t>
        </w:r>
        <w:r w:rsidR="00836D34" w:rsidRPr="00980D0D">
          <w:rPr>
            <w:rStyle w:val="Hyperlink"/>
            <w:rFonts w:ascii="Arial" w:hAnsi="Arial" w:cs="Arial"/>
            <w:sz w:val="20"/>
            <w:szCs w:val="20"/>
          </w:rPr>
          <w:t xml:space="preserve"> Cultural Competence and Cultural Safety Online course</w:t>
        </w:r>
      </w:hyperlink>
      <w:r w:rsidR="00836D34" w:rsidRPr="00980D0D">
        <w:rPr>
          <w:rFonts w:ascii="Arial" w:hAnsi="Arial" w:cs="Arial"/>
          <w:color w:val="3A3A3A"/>
          <w:sz w:val="20"/>
          <w:szCs w:val="20"/>
        </w:rPr>
        <w:t>.</w:t>
      </w:r>
    </w:p>
    <w:p w14:paraId="64844E13" w14:textId="77777777" w:rsidR="00005BE3" w:rsidRPr="00005BE3" w:rsidRDefault="00C87F1B" w:rsidP="00005BE3">
      <w:pPr>
        <w:pStyle w:val="NormalWeb"/>
        <w:numPr>
          <w:ilvl w:val="0"/>
          <w:numId w:val="20"/>
        </w:numPr>
        <w:spacing w:before="120" w:beforeAutospacing="0" w:after="0" w:afterAutospacing="0"/>
        <w:ind w:left="714" w:hanging="357"/>
        <w:rPr>
          <w:rFonts w:ascii="Arial" w:hAnsi="Arial" w:cs="Arial"/>
          <w:sz w:val="20"/>
          <w:szCs w:val="20"/>
        </w:rPr>
      </w:pPr>
      <w:r>
        <w:rPr>
          <w:rFonts w:ascii="Arial" w:hAnsi="Arial" w:cs="Arial"/>
          <w:sz w:val="20"/>
          <w:szCs w:val="20"/>
        </w:rPr>
        <w:t xml:space="preserve">Review </w:t>
      </w:r>
      <w:hyperlink r:id="rId43" w:history="1">
        <w:r w:rsidRPr="00C8390F">
          <w:rPr>
            <w:rStyle w:val="Hyperlink"/>
            <w:rFonts w:ascii="Arial" w:hAnsi="Arial" w:cs="Arial"/>
            <w:sz w:val="20"/>
            <w:szCs w:val="20"/>
          </w:rPr>
          <w:t>‘Some practical advice and calls to action on embedding cultural safety in health services’</w:t>
        </w:r>
      </w:hyperlink>
      <w:r>
        <w:rPr>
          <w:rFonts w:ascii="Arial" w:hAnsi="Arial" w:cs="Arial"/>
          <w:sz w:val="20"/>
          <w:szCs w:val="20"/>
        </w:rPr>
        <w:t xml:space="preserve"> as </w:t>
      </w:r>
      <w:r w:rsidR="00C8390F">
        <w:rPr>
          <w:rFonts w:ascii="Arial" w:hAnsi="Arial" w:cs="Arial"/>
          <w:sz w:val="20"/>
          <w:szCs w:val="20"/>
        </w:rPr>
        <w:t>some potential first steps are outlined.</w:t>
      </w:r>
      <w:r w:rsidR="00005BE3" w:rsidRPr="00005BE3">
        <w:rPr>
          <w:rFonts w:ascii="Arial" w:hAnsi="Arial" w:cs="Arial"/>
        </w:rPr>
        <w:t xml:space="preserve"> </w:t>
      </w:r>
    </w:p>
    <w:p w14:paraId="241A2ABB" w14:textId="75C0F2FF" w:rsidR="00F2563C" w:rsidRPr="003F7B52" w:rsidRDefault="00F2563C" w:rsidP="00C87F1B">
      <w:pPr>
        <w:pStyle w:val="NormalWeb"/>
        <w:spacing w:before="120" w:beforeAutospacing="0" w:after="0" w:afterAutospacing="0"/>
        <w:ind w:left="714"/>
        <w:rPr>
          <w:rFonts w:ascii="Arial" w:hAnsi="Arial" w:cs="Arial"/>
          <w:sz w:val="20"/>
          <w:szCs w:val="20"/>
        </w:rPr>
      </w:pPr>
    </w:p>
    <w:p w14:paraId="16DA9221" w14:textId="77777777" w:rsidR="00555091" w:rsidRDefault="00C8390F" w:rsidP="00281483">
      <w:pPr>
        <w:pStyle w:val="NormalWeb"/>
        <w:spacing w:before="0" w:beforeAutospacing="0" w:after="0" w:afterAutospacing="0"/>
        <w:rPr>
          <w:rFonts w:ascii="Arial" w:hAnsi="Arial" w:cs="Arial"/>
          <w:sz w:val="20"/>
          <w:szCs w:val="20"/>
        </w:rPr>
      </w:pPr>
      <w:r>
        <w:rPr>
          <w:rFonts w:ascii="Arial" w:hAnsi="Arial" w:cs="Arial"/>
          <w:sz w:val="20"/>
          <w:szCs w:val="20"/>
        </w:rPr>
        <w:t xml:space="preserve">The resources mentioned here are drawn from the </w:t>
      </w:r>
      <w:hyperlink r:id="rId44" w:history="1">
        <w:r w:rsidRPr="00C8390F">
          <w:rPr>
            <w:rStyle w:val="Hyperlink"/>
            <w:rFonts w:ascii="Arial" w:hAnsi="Arial" w:cs="Arial"/>
            <w:sz w:val="20"/>
            <w:szCs w:val="20"/>
          </w:rPr>
          <w:t>RACP Aboriginal, Torres Strait Islander and Māori cultural safety curated collection</w:t>
        </w:r>
      </w:hyperlink>
      <w:r>
        <w:rPr>
          <w:rFonts w:ascii="Arial" w:hAnsi="Arial" w:cs="Arial"/>
          <w:sz w:val="20"/>
          <w:szCs w:val="20"/>
        </w:rPr>
        <w:t xml:space="preserve">. You will find many more resources in the curated collection whether this is new for you or whether you have been developing your reflective practice around cultural safety for </w:t>
      </w:r>
      <w:r w:rsidR="00B55449">
        <w:rPr>
          <w:rFonts w:ascii="Arial" w:hAnsi="Arial" w:cs="Arial"/>
          <w:sz w:val="20"/>
          <w:szCs w:val="20"/>
        </w:rPr>
        <w:t xml:space="preserve">some time. </w:t>
      </w:r>
    </w:p>
    <w:p w14:paraId="61853DD4" w14:textId="77777777" w:rsidR="007B75FA" w:rsidRDefault="007B75FA" w:rsidP="00281483">
      <w:pPr>
        <w:pStyle w:val="NormalWeb"/>
        <w:spacing w:before="0" w:beforeAutospacing="0" w:after="0" w:afterAutospacing="0"/>
        <w:rPr>
          <w:rFonts w:ascii="Arial" w:hAnsi="Arial" w:cs="Arial"/>
          <w:sz w:val="20"/>
          <w:szCs w:val="20"/>
        </w:rPr>
      </w:pPr>
    </w:p>
    <w:p w14:paraId="0F4E6DC6" w14:textId="5AA5915D" w:rsidR="007B75FA" w:rsidRDefault="007B75FA" w:rsidP="00281483">
      <w:pPr>
        <w:pStyle w:val="NormalWeb"/>
        <w:spacing w:before="0" w:beforeAutospacing="0" w:after="0" w:afterAutospacing="0"/>
        <w:rPr>
          <w:rFonts w:ascii="Arial" w:hAnsi="Arial" w:cs="Arial"/>
          <w:sz w:val="20"/>
          <w:szCs w:val="20"/>
        </w:rPr>
      </w:pPr>
      <w:r>
        <w:rPr>
          <w:rFonts w:ascii="Arial" w:hAnsi="Arial" w:cs="Arial"/>
          <w:sz w:val="20"/>
          <w:szCs w:val="20"/>
        </w:rPr>
        <w:t>Further questions that will help</w:t>
      </w:r>
      <w:r w:rsidR="00D64A48">
        <w:rPr>
          <w:rFonts w:ascii="Arial" w:hAnsi="Arial" w:cs="Arial"/>
          <w:sz w:val="20"/>
          <w:szCs w:val="20"/>
        </w:rPr>
        <w:t xml:space="preserve"> you explore this area</w:t>
      </w:r>
      <w:r>
        <w:rPr>
          <w:rFonts w:ascii="Arial" w:hAnsi="Arial" w:cs="Arial"/>
          <w:sz w:val="20"/>
          <w:szCs w:val="20"/>
        </w:rPr>
        <w:t>:</w:t>
      </w:r>
    </w:p>
    <w:p w14:paraId="213D7F75" w14:textId="24BF2268" w:rsidR="007B75FA" w:rsidRDefault="008D7AE0" w:rsidP="007B75FA">
      <w:pPr>
        <w:pStyle w:val="NormalWeb"/>
        <w:numPr>
          <w:ilvl w:val="0"/>
          <w:numId w:val="20"/>
        </w:numPr>
        <w:spacing w:before="0" w:beforeAutospacing="0" w:after="0" w:afterAutospacing="0"/>
        <w:ind w:left="426"/>
        <w:rPr>
          <w:rFonts w:ascii="Arial" w:hAnsi="Arial" w:cs="Arial"/>
          <w:sz w:val="20"/>
          <w:szCs w:val="20"/>
        </w:rPr>
      </w:pPr>
      <w:r>
        <w:rPr>
          <w:rFonts w:ascii="Arial" w:hAnsi="Arial" w:cs="Arial"/>
          <w:sz w:val="20"/>
          <w:szCs w:val="20"/>
        </w:rPr>
        <w:t>How well do you know the cultural backgrounds of your patient list and of the population you serve.</w:t>
      </w:r>
    </w:p>
    <w:p w14:paraId="7E58AA60" w14:textId="04A9815D" w:rsidR="008D7AE0" w:rsidRDefault="0059174F" w:rsidP="007B75FA">
      <w:pPr>
        <w:pStyle w:val="NormalWeb"/>
        <w:numPr>
          <w:ilvl w:val="0"/>
          <w:numId w:val="20"/>
        </w:numPr>
        <w:spacing w:before="0" w:beforeAutospacing="0" w:after="0" w:afterAutospacing="0"/>
        <w:ind w:left="426"/>
        <w:rPr>
          <w:rFonts w:ascii="Arial" w:hAnsi="Arial" w:cs="Arial"/>
          <w:sz w:val="20"/>
          <w:szCs w:val="20"/>
        </w:rPr>
      </w:pPr>
      <w:r>
        <w:rPr>
          <w:rFonts w:ascii="Arial" w:hAnsi="Arial" w:cs="Arial"/>
          <w:sz w:val="20"/>
          <w:szCs w:val="20"/>
        </w:rPr>
        <w:t>How does your own cultural background impact on the way you practice and interact with your patients.</w:t>
      </w:r>
    </w:p>
    <w:p w14:paraId="76715A2C" w14:textId="3E34A2A1" w:rsidR="0059174F" w:rsidRDefault="0059174F" w:rsidP="007B75FA">
      <w:pPr>
        <w:pStyle w:val="NormalWeb"/>
        <w:numPr>
          <w:ilvl w:val="0"/>
          <w:numId w:val="20"/>
        </w:numPr>
        <w:spacing w:before="0" w:beforeAutospacing="0" w:after="0" w:afterAutospacing="0"/>
        <w:ind w:left="426"/>
        <w:rPr>
          <w:rFonts w:ascii="Arial" w:hAnsi="Arial" w:cs="Arial"/>
          <w:sz w:val="20"/>
          <w:szCs w:val="20"/>
        </w:rPr>
      </w:pPr>
      <w:r>
        <w:rPr>
          <w:rFonts w:ascii="Arial" w:hAnsi="Arial" w:cs="Arial"/>
          <w:sz w:val="20"/>
          <w:szCs w:val="20"/>
        </w:rPr>
        <w:t>Are there elements of the environment that you work in</w:t>
      </w:r>
      <w:r w:rsidR="00606B00">
        <w:rPr>
          <w:rFonts w:ascii="Arial" w:hAnsi="Arial" w:cs="Arial"/>
          <w:sz w:val="20"/>
          <w:szCs w:val="20"/>
        </w:rPr>
        <w:t xml:space="preserve"> that could be altered to ensure inclusivity. </w:t>
      </w:r>
      <w:r>
        <w:rPr>
          <w:rFonts w:ascii="Arial" w:hAnsi="Arial" w:cs="Arial"/>
          <w:sz w:val="20"/>
          <w:szCs w:val="20"/>
        </w:rPr>
        <w:t xml:space="preserve"> </w:t>
      </w:r>
    </w:p>
    <w:p w14:paraId="544582C8" w14:textId="77777777" w:rsidR="00095D03" w:rsidRDefault="00095D03" w:rsidP="00095D03">
      <w:pPr>
        <w:pStyle w:val="NormalWeb"/>
        <w:spacing w:before="0" w:beforeAutospacing="0" w:after="0" w:afterAutospacing="0"/>
        <w:rPr>
          <w:rFonts w:ascii="Arial" w:hAnsi="Arial" w:cs="Arial"/>
          <w:sz w:val="20"/>
          <w:szCs w:val="20"/>
        </w:rPr>
      </w:pPr>
    </w:p>
    <w:p w14:paraId="5052BFB1" w14:textId="13D1F8E3" w:rsidR="00095D03" w:rsidRDefault="00597B77" w:rsidP="00095D03">
      <w:pPr>
        <w:pStyle w:val="NormalWeb"/>
        <w:spacing w:before="0" w:beforeAutospacing="0" w:after="0" w:afterAutospacing="0"/>
        <w:rPr>
          <w:rFonts w:ascii="Arial" w:hAnsi="Arial" w:cs="Arial"/>
          <w:sz w:val="20"/>
          <w:szCs w:val="20"/>
        </w:rPr>
      </w:pPr>
      <w:r>
        <w:rPr>
          <w:rFonts w:ascii="Arial" w:hAnsi="Arial" w:cs="Arial"/>
          <w:sz w:val="20"/>
          <w:szCs w:val="20"/>
        </w:rPr>
        <w:t xml:space="preserve">For those familiar with the basics of culturally safe practice and who are looking for a comprehensive outline of the attributes that underpin cultural safety, </w:t>
      </w:r>
      <w:r w:rsidR="00C21B80">
        <w:rPr>
          <w:rFonts w:ascii="Arial" w:hAnsi="Arial" w:cs="Arial"/>
          <w:sz w:val="20"/>
          <w:szCs w:val="20"/>
        </w:rPr>
        <w:t xml:space="preserve">you may find the Cultural Safety Training Plan for Aotearoa a useful resource. </w:t>
      </w:r>
    </w:p>
    <w:p w14:paraId="3913D932" w14:textId="53109855" w:rsidR="007C2ECA" w:rsidRDefault="007C2ECA" w:rsidP="00281483">
      <w:pPr>
        <w:pStyle w:val="NormalWeb"/>
        <w:spacing w:before="0" w:beforeAutospacing="0" w:after="0" w:afterAutospacing="0"/>
        <w:rPr>
          <w:rFonts w:ascii="Arial" w:hAnsi="Arial" w:cs="Arial"/>
          <w:sz w:val="20"/>
          <w:szCs w:val="20"/>
        </w:rPr>
        <w:sectPr w:rsidR="007C2ECA" w:rsidSect="00261BC0">
          <w:headerReference w:type="default" r:id="rId45"/>
          <w:type w:val="continuous"/>
          <w:pgSz w:w="11906" w:h="16838" w:code="9"/>
          <w:pgMar w:top="2268" w:right="1134" w:bottom="851" w:left="1134" w:header="0" w:footer="461" w:gutter="0"/>
          <w:cols w:space="708"/>
          <w:docGrid w:linePitch="360"/>
        </w:sectPr>
      </w:pPr>
    </w:p>
    <w:p w14:paraId="33A551A2" w14:textId="49802AC1" w:rsidR="00D22E82" w:rsidRPr="00D22E82" w:rsidRDefault="00D22E82" w:rsidP="00D22E82">
      <w:pPr>
        <w:pStyle w:val="Heading1"/>
        <w:spacing w:before="0" w:after="0"/>
        <w:rPr>
          <w:b w:val="0"/>
          <w:bCs/>
          <w:sz w:val="4"/>
          <w:szCs w:val="4"/>
        </w:rPr>
      </w:pPr>
    </w:p>
    <w:p w14:paraId="19F09E31" w14:textId="0050B7BC" w:rsidR="00965E77" w:rsidRPr="00C347CC" w:rsidRDefault="00965E77" w:rsidP="00965E77">
      <w:pPr>
        <w:pStyle w:val="Heading1"/>
        <w:spacing w:before="0"/>
        <w:rPr>
          <w:b w:val="0"/>
        </w:rPr>
      </w:pPr>
      <w:bookmarkStart w:id="13" w:name="_Additional_Annual_Conversation"/>
      <w:bookmarkStart w:id="14" w:name="_Hlk127102364"/>
      <w:bookmarkEnd w:id="13"/>
      <w:r w:rsidRPr="00C347CC">
        <w:t>A</w:t>
      </w:r>
      <w:r>
        <w:t>dditional A</w:t>
      </w:r>
      <w:r w:rsidRPr="00C347CC">
        <w:t xml:space="preserve">nnual Conversation </w:t>
      </w:r>
      <w:r>
        <w:t>Questions</w:t>
      </w:r>
    </w:p>
    <w:p w14:paraId="5273615B" w14:textId="2E755310" w:rsidR="00965E77" w:rsidRPr="00A51854" w:rsidRDefault="00965E77" w:rsidP="006278E2">
      <w:pPr>
        <w:autoSpaceDE w:val="0"/>
        <w:autoSpaceDN w:val="0"/>
        <w:adjustRightInd w:val="0"/>
        <w:spacing w:after="0" w:line="240" w:lineRule="auto"/>
        <w:rPr>
          <w:rFonts w:ascii="Arial" w:hAnsi="Arial" w:cs="Arial"/>
        </w:rPr>
      </w:pPr>
      <w:bookmarkStart w:id="15" w:name="_Hlk111536539"/>
      <w:r w:rsidRPr="00A51854">
        <w:rPr>
          <w:rFonts w:ascii="Arial" w:hAnsi="Arial" w:cs="Arial"/>
        </w:rPr>
        <w:t>The</w:t>
      </w:r>
      <w:r w:rsidR="001C3268" w:rsidRPr="00A51854">
        <w:rPr>
          <w:rFonts w:ascii="Arial" w:hAnsi="Arial" w:cs="Arial"/>
        </w:rPr>
        <w:t>se</w:t>
      </w:r>
      <w:r w:rsidRPr="00A51854">
        <w:rPr>
          <w:rFonts w:ascii="Arial" w:hAnsi="Arial" w:cs="Arial"/>
        </w:rPr>
        <w:t xml:space="preserve"> question</w:t>
      </w:r>
      <w:r w:rsidR="001C3268" w:rsidRPr="00A51854">
        <w:rPr>
          <w:rFonts w:ascii="Arial" w:hAnsi="Arial" w:cs="Arial"/>
        </w:rPr>
        <w:t>s</w:t>
      </w:r>
      <w:r w:rsidRPr="00A51854">
        <w:rPr>
          <w:rFonts w:ascii="Arial" w:hAnsi="Arial" w:cs="Arial"/>
        </w:rPr>
        <w:t xml:space="preserve"> </w:t>
      </w:r>
      <w:r w:rsidR="001C3268" w:rsidRPr="00A51854">
        <w:rPr>
          <w:rFonts w:ascii="Arial" w:hAnsi="Arial" w:cs="Arial"/>
        </w:rPr>
        <w:t xml:space="preserve">are </w:t>
      </w:r>
      <w:r w:rsidRPr="00A51854">
        <w:rPr>
          <w:rFonts w:ascii="Arial" w:hAnsi="Arial" w:cs="Arial"/>
        </w:rPr>
        <w:t xml:space="preserve">designed to help you customise your annual conversation </w:t>
      </w:r>
      <w:r w:rsidRPr="00A51854">
        <w:rPr>
          <w:rFonts w:ascii="Arial" w:eastAsia="Times New Roman" w:hAnsi="Arial" w:cs="Arial"/>
          <w:bCs/>
          <w:lang w:val="en-NZ" w:eastAsia="en-NZ"/>
        </w:rPr>
        <w:t>according</w:t>
      </w:r>
      <w:r w:rsidRPr="00A51854">
        <w:rPr>
          <w:rFonts w:ascii="Arial" w:hAnsi="Arial" w:cs="Arial"/>
        </w:rPr>
        <w:t xml:space="preserve"> to your area of practice </w:t>
      </w:r>
      <w:r w:rsidR="001C3268" w:rsidRPr="00A51854">
        <w:rPr>
          <w:rFonts w:ascii="Arial" w:hAnsi="Arial" w:cs="Arial"/>
        </w:rPr>
        <w:t>and/</w:t>
      </w:r>
      <w:r w:rsidRPr="00A51854">
        <w:rPr>
          <w:rFonts w:ascii="Arial" w:hAnsi="Arial" w:cs="Arial"/>
        </w:rPr>
        <w:t xml:space="preserve">or professional development needs. These are suggestions and examples only </w:t>
      </w:r>
      <w:r w:rsidR="001C3268" w:rsidRPr="00A51854">
        <w:rPr>
          <w:rFonts w:ascii="Arial" w:hAnsi="Arial" w:cs="Arial"/>
        </w:rPr>
        <w:t>to be used if you find them helpful</w:t>
      </w:r>
      <w:r w:rsidRPr="00A51854">
        <w:rPr>
          <w:rFonts w:ascii="Arial" w:hAnsi="Arial" w:cs="Arial"/>
        </w:rPr>
        <w:t>.</w:t>
      </w:r>
      <w:r w:rsidR="00B64395" w:rsidRPr="00A51854">
        <w:rPr>
          <w:rFonts w:ascii="Arial" w:hAnsi="Arial" w:cs="Arial"/>
        </w:rPr>
        <w:t xml:space="preserve"> </w:t>
      </w:r>
      <w:r w:rsidR="007C2ECA">
        <w:rPr>
          <w:rFonts w:ascii="Arial" w:hAnsi="Arial" w:cs="Arial"/>
        </w:rPr>
        <w:t>The</w:t>
      </w:r>
      <w:r w:rsidR="00C23E07" w:rsidRPr="00A51854">
        <w:rPr>
          <w:rFonts w:ascii="Arial" w:hAnsi="Arial" w:cs="Arial"/>
        </w:rPr>
        <w:t xml:space="preserve"> intent of this activity is to provide time for reflection on development needs, goals for learning and professional activities and to set intentions for the next year. The annual conversation should provide an opportunity to receive constructive feedback and share best practice knowledge and skills.</w:t>
      </w:r>
    </w:p>
    <w:bookmarkEnd w:id="15"/>
    <w:p w14:paraId="0BFFC230" w14:textId="2773575A" w:rsidR="00555091" w:rsidRPr="00B32F3E" w:rsidRDefault="00555091" w:rsidP="00555091">
      <w:pPr>
        <w:autoSpaceDE w:val="0"/>
        <w:autoSpaceDN w:val="0"/>
        <w:adjustRightInd w:val="0"/>
        <w:spacing w:before="240" w:after="0" w:line="360" w:lineRule="exact"/>
        <w:rPr>
          <w:rFonts w:ascii="Arial" w:hAnsi="Arial" w:cs="Arial"/>
          <w:b/>
          <w:bCs/>
        </w:rPr>
      </w:pPr>
      <w:r w:rsidRPr="0032134A">
        <w:rPr>
          <w:rFonts w:ascii="Arial" w:hAnsi="Arial" w:cs="Arial"/>
          <w:b/>
          <w:color w:val="002060"/>
          <w:sz w:val="28"/>
          <w:szCs w:val="28"/>
          <w:lang w:val="en-NZ" w:eastAsia="en-NZ"/>
        </w:rPr>
        <w:t>General Question</w:t>
      </w:r>
      <w:r w:rsidR="0016226C">
        <w:rPr>
          <w:rFonts w:ascii="Arial" w:hAnsi="Arial" w:cs="Arial"/>
          <w:b/>
          <w:color w:val="002060"/>
          <w:sz w:val="28"/>
          <w:szCs w:val="28"/>
          <w:lang w:val="en-NZ" w:eastAsia="en-NZ"/>
        </w:rPr>
        <w:t>s</w:t>
      </w:r>
    </w:p>
    <w:p w14:paraId="6009172A" w14:textId="77777777" w:rsidR="00555091" w:rsidRPr="00A51854" w:rsidRDefault="00555091" w:rsidP="00555091">
      <w:pPr>
        <w:pStyle w:val="NormalWeb"/>
        <w:spacing w:before="0" w:beforeAutospacing="0" w:after="0" w:afterAutospacing="0"/>
        <w:rPr>
          <w:rFonts w:ascii="Arial" w:hAnsi="Arial" w:cs="Arial"/>
          <w:sz w:val="20"/>
          <w:szCs w:val="20"/>
        </w:rPr>
      </w:pPr>
      <w:r w:rsidRPr="00A51854">
        <w:rPr>
          <w:rFonts w:ascii="Arial" w:hAnsi="Arial" w:cs="Arial"/>
          <w:sz w:val="20"/>
          <w:szCs w:val="20"/>
        </w:rPr>
        <w:t xml:space="preserve">These are examples of general questions you can ask in preparation for or during your annual conversation. </w:t>
      </w:r>
    </w:p>
    <w:p w14:paraId="0EC38F35" w14:textId="77777777" w:rsidR="00555091" w:rsidRPr="00A51854" w:rsidRDefault="00555091" w:rsidP="007C2ECA">
      <w:pPr>
        <w:pStyle w:val="CommentText"/>
        <w:numPr>
          <w:ilvl w:val="0"/>
          <w:numId w:val="10"/>
        </w:numPr>
        <w:spacing w:before="60" w:after="0" w:line="240" w:lineRule="auto"/>
        <w:ind w:left="426" w:hanging="357"/>
        <w:rPr>
          <w:rFonts w:ascii="Arial" w:hAnsi="Arial" w:cs="Arial"/>
        </w:rPr>
      </w:pPr>
      <w:r w:rsidRPr="00A51854">
        <w:rPr>
          <w:rFonts w:ascii="Arial" w:hAnsi="Arial" w:cs="Arial"/>
        </w:rPr>
        <w:t>What do you enjoy about your role?</w:t>
      </w:r>
    </w:p>
    <w:p w14:paraId="7F598C30" w14:textId="77777777" w:rsidR="00555091" w:rsidRPr="00A51854" w:rsidRDefault="00555091" w:rsidP="007C2ECA">
      <w:pPr>
        <w:pStyle w:val="CommentText"/>
        <w:numPr>
          <w:ilvl w:val="0"/>
          <w:numId w:val="10"/>
        </w:numPr>
        <w:spacing w:before="60" w:after="0" w:line="240" w:lineRule="auto"/>
        <w:ind w:left="426" w:hanging="357"/>
        <w:rPr>
          <w:rFonts w:ascii="Arial" w:hAnsi="Arial" w:cs="Arial"/>
        </w:rPr>
      </w:pPr>
      <w:r w:rsidRPr="00A51854">
        <w:rPr>
          <w:rFonts w:ascii="Arial" w:hAnsi="Arial" w:cs="Arial"/>
        </w:rPr>
        <w:t>What aspects of your role do you not enjoy?</w:t>
      </w:r>
    </w:p>
    <w:p w14:paraId="29640686" w14:textId="5549ECD7" w:rsidR="00555091" w:rsidRDefault="00555091" w:rsidP="007C2ECA">
      <w:pPr>
        <w:pStyle w:val="CommentText"/>
        <w:numPr>
          <w:ilvl w:val="0"/>
          <w:numId w:val="10"/>
        </w:numPr>
        <w:spacing w:before="60" w:after="0" w:line="240" w:lineRule="auto"/>
        <w:ind w:left="426" w:hanging="357"/>
        <w:rPr>
          <w:rFonts w:ascii="Arial" w:hAnsi="Arial" w:cs="Arial"/>
        </w:rPr>
      </w:pPr>
      <w:r w:rsidRPr="00601D4E">
        <w:rPr>
          <w:rFonts w:ascii="Arial" w:hAnsi="Arial" w:cs="Arial"/>
        </w:rPr>
        <w:t>Do you intend any change to your scope of practice/professional activities and what support</w:t>
      </w:r>
      <w:r w:rsidR="005A086A">
        <w:rPr>
          <w:rFonts w:ascii="Arial" w:hAnsi="Arial" w:cs="Arial"/>
        </w:rPr>
        <w:t>,</w:t>
      </w:r>
      <w:r w:rsidRPr="00601D4E">
        <w:rPr>
          <w:rFonts w:ascii="Arial" w:hAnsi="Arial" w:cs="Arial"/>
        </w:rPr>
        <w:t xml:space="preserve"> learning or changes do you need to make that happen</w:t>
      </w:r>
      <w:r w:rsidR="005A086A">
        <w:rPr>
          <w:rFonts w:ascii="Arial" w:hAnsi="Arial" w:cs="Arial"/>
        </w:rPr>
        <w:t>?</w:t>
      </w:r>
      <w:r w:rsidRPr="00601D4E">
        <w:rPr>
          <w:rFonts w:ascii="Arial" w:hAnsi="Arial" w:cs="Arial"/>
        </w:rPr>
        <w:t xml:space="preserve"> </w:t>
      </w:r>
    </w:p>
    <w:p w14:paraId="28B00B07" w14:textId="77777777" w:rsidR="00555091" w:rsidRPr="00A51854" w:rsidRDefault="00555091" w:rsidP="007C2ECA">
      <w:pPr>
        <w:pStyle w:val="NormalWeb"/>
        <w:numPr>
          <w:ilvl w:val="0"/>
          <w:numId w:val="10"/>
        </w:numPr>
        <w:spacing w:before="60" w:beforeAutospacing="0" w:after="0" w:afterAutospacing="0"/>
        <w:ind w:left="426" w:hanging="357"/>
        <w:rPr>
          <w:rFonts w:ascii="Arial" w:hAnsi="Arial" w:cs="Arial"/>
          <w:sz w:val="20"/>
          <w:szCs w:val="20"/>
        </w:rPr>
      </w:pPr>
      <w:r w:rsidRPr="00A51854">
        <w:rPr>
          <w:rFonts w:ascii="Arial" w:hAnsi="Arial" w:cs="Arial"/>
          <w:sz w:val="20"/>
          <w:szCs w:val="20"/>
        </w:rPr>
        <w:t>What new skills or knowledge would you like to embrace going forward?</w:t>
      </w:r>
    </w:p>
    <w:p w14:paraId="04A3DCB2" w14:textId="6317D773" w:rsidR="00555091" w:rsidRPr="0032134A" w:rsidRDefault="005A086A" w:rsidP="00555091">
      <w:pPr>
        <w:autoSpaceDE w:val="0"/>
        <w:autoSpaceDN w:val="0"/>
        <w:adjustRightInd w:val="0"/>
        <w:spacing w:before="240" w:after="0" w:line="360" w:lineRule="exact"/>
        <w:rPr>
          <w:rFonts w:ascii="Arial" w:hAnsi="Arial" w:cs="Arial"/>
          <w:b/>
          <w:color w:val="002060"/>
          <w:sz w:val="28"/>
          <w:szCs w:val="28"/>
          <w:lang w:val="en-NZ" w:eastAsia="en-NZ"/>
        </w:rPr>
      </w:pPr>
      <w:r>
        <w:rPr>
          <w:rFonts w:ascii="Arial" w:hAnsi="Arial" w:cs="Arial"/>
          <w:b/>
          <w:color w:val="002060"/>
          <w:sz w:val="28"/>
          <w:szCs w:val="28"/>
          <w:lang w:val="en-NZ" w:eastAsia="en-NZ"/>
        </w:rPr>
        <w:t>Research / teaching / supervision</w:t>
      </w:r>
    </w:p>
    <w:p w14:paraId="11130581" w14:textId="77777777" w:rsidR="00555091" w:rsidRPr="00A51854" w:rsidRDefault="00555091" w:rsidP="00555091">
      <w:pPr>
        <w:pStyle w:val="NormalWeb"/>
        <w:spacing w:before="0" w:beforeAutospacing="0" w:after="0" w:afterAutospacing="0"/>
        <w:rPr>
          <w:rFonts w:ascii="Arial" w:hAnsi="Arial" w:cs="Arial"/>
          <w:sz w:val="20"/>
          <w:szCs w:val="20"/>
        </w:rPr>
      </w:pPr>
      <w:r w:rsidRPr="00A51854">
        <w:rPr>
          <w:rFonts w:ascii="Arial" w:hAnsi="Arial" w:cs="Arial"/>
          <w:sz w:val="20"/>
          <w:szCs w:val="20"/>
        </w:rPr>
        <w:t xml:space="preserve">If you are involved in medical research, </w:t>
      </w:r>
    </w:p>
    <w:p w14:paraId="67CB6AE6" w14:textId="77777777" w:rsidR="00555091" w:rsidRPr="00A51854" w:rsidRDefault="00555091" w:rsidP="007C2ECA">
      <w:pPr>
        <w:pStyle w:val="NormalWeb"/>
        <w:numPr>
          <w:ilvl w:val="0"/>
          <w:numId w:val="11"/>
        </w:numPr>
        <w:spacing w:before="60" w:beforeAutospacing="0" w:after="0" w:afterAutospacing="0"/>
        <w:ind w:left="426"/>
        <w:rPr>
          <w:rFonts w:ascii="Arial" w:hAnsi="Arial" w:cs="Arial"/>
          <w:sz w:val="20"/>
          <w:szCs w:val="20"/>
        </w:rPr>
      </w:pPr>
      <w:r w:rsidRPr="00A51854">
        <w:rPr>
          <w:rFonts w:ascii="Arial" w:hAnsi="Arial" w:cs="Arial"/>
          <w:sz w:val="20"/>
          <w:szCs w:val="20"/>
        </w:rPr>
        <w:t>What research activities are you involved in or would like to be involved in?</w:t>
      </w:r>
    </w:p>
    <w:p w14:paraId="01D0F797" w14:textId="77777777" w:rsidR="00555091" w:rsidRPr="00A51854" w:rsidRDefault="00555091" w:rsidP="007C2ECA">
      <w:pPr>
        <w:pStyle w:val="NormalWeb"/>
        <w:numPr>
          <w:ilvl w:val="0"/>
          <w:numId w:val="11"/>
        </w:numPr>
        <w:spacing w:before="60" w:beforeAutospacing="0" w:after="0" w:afterAutospacing="0"/>
        <w:ind w:left="426"/>
        <w:rPr>
          <w:rFonts w:ascii="Arial" w:hAnsi="Arial" w:cs="Arial"/>
          <w:sz w:val="20"/>
          <w:szCs w:val="20"/>
        </w:rPr>
      </w:pPr>
      <w:r w:rsidRPr="00A51854">
        <w:rPr>
          <w:rFonts w:ascii="Arial" w:hAnsi="Arial" w:cs="Arial"/>
          <w:sz w:val="20"/>
          <w:szCs w:val="20"/>
        </w:rPr>
        <w:t>What areas of your research do you find challenging and what resources/learning would assist you to meet those challenges</w:t>
      </w:r>
      <w:r>
        <w:rPr>
          <w:rFonts w:ascii="Arial" w:hAnsi="Arial" w:cs="Arial"/>
          <w:sz w:val="20"/>
          <w:szCs w:val="20"/>
        </w:rPr>
        <w:t xml:space="preserve"> (</w:t>
      </w:r>
      <w:proofErr w:type="spellStart"/>
      <w:r>
        <w:rPr>
          <w:rFonts w:ascii="Arial" w:hAnsi="Arial" w:cs="Arial"/>
          <w:sz w:val="20"/>
          <w:szCs w:val="20"/>
        </w:rPr>
        <w:t>eg</w:t>
      </w:r>
      <w:proofErr w:type="spellEnd"/>
      <w:r>
        <w:rPr>
          <w:rFonts w:ascii="Arial" w:hAnsi="Arial" w:cs="Arial"/>
          <w:sz w:val="20"/>
          <w:szCs w:val="20"/>
        </w:rPr>
        <w:t xml:space="preserve"> is </w:t>
      </w:r>
      <w:proofErr w:type="gramStart"/>
      <w:r>
        <w:rPr>
          <w:rFonts w:ascii="Arial" w:hAnsi="Arial" w:cs="Arial"/>
          <w:sz w:val="20"/>
          <w:szCs w:val="20"/>
        </w:rPr>
        <w:t>there</w:t>
      </w:r>
      <w:proofErr w:type="gramEnd"/>
      <w:r>
        <w:rPr>
          <w:rFonts w:ascii="Arial" w:hAnsi="Arial" w:cs="Arial"/>
          <w:sz w:val="20"/>
          <w:szCs w:val="20"/>
        </w:rPr>
        <w:t xml:space="preserve"> technology that could improve efficiencies in your research)</w:t>
      </w:r>
      <w:r w:rsidRPr="00A51854">
        <w:rPr>
          <w:rFonts w:ascii="Arial" w:hAnsi="Arial" w:cs="Arial"/>
          <w:sz w:val="20"/>
          <w:szCs w:val="20"/>
        </w:rPr>
        <w:t>?</w:t>
      </w:r>
    </w:p>
    <w:p w14:paraId="48B6FCE6" w14:textId="77777777" w:rsidR="00555091" w:rsidRPr="00A51854" w:rsidRDefault="00555091" w:rsidP="007C2ECA">
      <w:pPr>
        <w:pStyle w:val="NormalWeb"/>
        <w:numPr>
          <w:ilvl w:val="0"/>
          <w:numId w:val="11"/>
        </w:numPr>
        <w:spacing w:before="60" w:beforeAutospacing="0" w:after="0" w:afterAutospacing="0"/>
        <w:ind w:left="426"/>
        <w:rPr>
          <w:rFonts w:ascii="Arial" w:hAnsi="Arial" w:cs="Arial"/>
          <w:sz w:val="20"/>
          <w:szCs w:val="20"/>
        </w:rPr>
      </w:pPr>
      <w:r w:rsidRPr="00A51854">
        <w:rPr>
          <w:rFonts w:ascii="Arial" w:hAnsi="Arial" w:cs="Arial"/>
          <w:sz w:val="20"/>
          <w:szCs w:val="20"/>
        </w:rPr>
        <w:t>What measures and/or strategies are you using to evaluate the impact of your research?</w:t>
      </w:r>
    </w:p>
    <w:p w14:paraId="2F10E15E" w14:textId="77777777" w:rsidR="00555091" w:rsidRPr="00A51854" w:rsidRDefault="00555091" w:rsidP="00555091">
      <w:pPr>
        <w:pStyle w:val="NormalWeb"/>
        <w:spacing w:before="60" w:beforeAutospacing="0" w:after="0" w:afterAutospacing="0"/>
        <w:ind w:left="360"/>
        <w:rPr>
          <w:rFonts w:ascii="Arial" w:hAnsi="Arial" w:cs="Arial"/>
          <w:sz w:val="20"/>
          <w:szCs w:val="20"/>
        </w:rPr>
      </w:pPr>
    </w:p>
    <w:p w14:paraId="36697D9F" w14:textId="4E5BA216" w:rsidR="007C2ECA" w:rsidRPr="00A51854" w:rsidRDefault="00555091" w:rsidP="007C2ECA">
      <w:pPr>
        <w:pStyle w:val="NormalWeb"/>
        <w:spacing w:before="60" w:beforeAutospacing="0" w:after="0" w:afterAutospacing="0"/>
        <w:rPr>
          <w:rFonts w:ascii="Arial" w:hAnsi="Arial" w:cs="Arial"/>
          <w:sz w:val="20"/>
          <w:szCs w:val="20"/>
        </w:rPr>
      </w:pPr>
      <w:r w:rsidRPr="00A51854">
        <w:rPr>
          <w:rFonts w:ascii="Arial" w:hAnsi="Arial" w:cs="Arial"/>
          <w:sz w:val="20"/>
          <w:szCs w:val="20"/>
        </w:rPr>
        <w:t>For those in teaching and supervision roles.</w:t>
      </w:r>
      <w:r w:rsidR="007C2ECA" w:rsidRPr="007C2ECA">
        <w:rPr>
          <w:rFonts w:ascii="Arial" w:hAnsi="Arial" w:cs="Arial"/>
          <w:sz w:val="20"/>
          <w:szCs w:val="20"/>
        </w:rPr>
        <w:t xml:space="preserve"> </w:t>
      </w:r>
      <w:r w:rsidR="007C2ECA" w:rsidRPr="00A51854">
        <w:rPr>
          <w:rFonts w:ascii="Arial" w:hAnsi="Arial" w:cs="Arial"/>
          <w:sz w:val="20"/>
          <w:szCs w:val="20"/>
        </w:rPr>
        <w:t xml:space="preserve">There is also a supervisor </w:t>
      </w:r>
      <w:bookmarkStart w:id="16" w:name="_Hlk127102317"/>
      <w:r w:rsidR="007C16F0">
        <w:rPr>
          <w:rFonts w:ascii="Arial" w:hAnsi="Arial" w:cs="Arial"/>
          <w:sz w:val="20"/>
          <w:szCs w:val="20"/>
        </w:rPr>
        <w:fldChar w:fldCharType="begin"/>
      </w:r>
      <w:r w:rsidR="007C16F0">
        <w:rPr>
          <w:rFonts w:ascii="Arial" w:hAnsi="Arial" w:cs="Arial"/>
          <w:sz w:val="20"/>
          <w:szCs w:val="20"/>
        </w:rPr>
        <w:instrText xml:space="preserve"> HYPERLINK "https://www.racp.edu.au/fellows/supervision/supervisor-support-and-resources/supervisor-self-reflection-and-peer-review-tool-resources" </w:instrText>
      </w:r>
      <w:r w:rsidR="007C16F0">
        <w:rPr>
          <w:rFonts w:ascii="Arial" w:hAnsi="Arial" w:cs="Arial"/>
          <w:sz w:val="20"/>
          <w:szCs w:val="20"/>
        </w:rPr>
      </w:r>
      <w:r w:rsidR="007C16F0">
        <w:rPr>
          <w:rFonts w:ascii="Arial" w:hAnsi="Arial" w:cs="Arial"/>
          <w:sz w:val="20"/>
          <w:szCs w:val="20"/>
        </w:rPr>
        <w:fldChar w:fldCharType="separate"/>
      </w:r>
      <w:r w:rsidR="007C2ECA" w:rsidRPr="007C16F0">
        <w:rPr>
          <w:rStyle w:val="Hyperlink"/>
          <w:rFonts w:ascii="Arial" w:hAnsi="Arial" w:cs="Arial"/>
          <w:sz w:val="20"/>
          <w:szCs w:val="20"/>
        </w:rPr>
        <w:t>self</w:t>
      </w:r>
      <w:r w:rsidR="007C16F0">
        <w:rPr>
          <w:rStyle w:val="Hyperlink"/>
          <w:rFonts w:ascii="Arial" w:hAnsi="Arial" w:cs="Arial"/>
          <w:sz w:val="20"/>
          <w:szCs w:val="20"/>
        </w:rPr>
        <w:t>-</w:t>
      </w:r>
      <w:r w:rsidR="007C2ECA" w:rsidRPr="007C16F0">
        <w:rPr>
          <w:rStyle w:val="Hyperlink"/>
          <w:rFonts w:ascii="Arial" w:hAnsi="Arial" w:cs="Arial"/>
          <w:sz w:val="20"/>
          <w:szCs w:val="20"/>
        </w:rPr>
        <w:t>reflection and skills review tool.</w:t>
      </w:r>
      <w:r w:rsidR="007C16F0">
        <w:rPr>
          <w:rFonts w:ascii="Arial" w:hAnsi="Arial" w:cs="Arial"/>
          <w:sz w:val="20"/>
          <w:szCs w:val="20"/>
        </w:rPr>
        <w:fldChar w:fldCharType="end"/>
      </w:r>
      <w:bookmarkEnd w:id="16"/>
    </w:p>
    <w:p w14:paraId="3CE756AD" w14:textId="77777777" w:rsidR="00555091" w:rsidRPr="00A51854" w:rsidRDefault="00555091" w:rsidP="007C2ECA">
      <w:pPr>
        <w:pStyle w:val="NormalWeb"/>
        <w:numPr>
          <w:ilvl w:val="0"/>
          <w:numId w:val="12"/>
        </w:numPr>
        <w:spacing w:before="60" w:beforeAutospacing="0" w:after="0" w:afterAutospacing="0"/>
        <w:ind w:left="426"/>
        <w:rPr>
          <w:rFonts w:ascii="Arial" w:hAnsi="Arial" w:cs="Arial"/>
          <w:sz w:val="20"/>
          <w:szCs w:val="20"/>
        </w:rPr>
      </w:pPr>
      <w:r w:rsidRPr="00A51854">
        <w:rPr>
          <w:rFonts w:ascii="Arial" w:hAnsi="Arial" w:cs="Arial"/>
          <w:sz w:val="20"/>
          <w:szCs w:val="20"/>
        </w:rPr>
        <w:t>What are the strengths and areas for improvement of your current style of teaching or supervision?</w:t>
      </w:r>
    </w:p>
    <w:p w14:paraId="11F50DC2" w14:textId="77777777" w:rsidR="00555091" w:rsidRPr="00A51854" w:rsidRDefault="00555091" w:rsidP="007C2ECA">
      <w:pPr>
        <w:pStyle w:val="NormalWeb"/>
        <w:numPr>
          <w:ilvl w:val="0"/>
          <w:numId w:val="12"/>
        </w:numPr>
        <w:spacing w:before="60" w:beforeAutospacing="0" w:after="0" w:afterAutospacing="0"/>
        <w:ind w:left="426"/>
        <w:rPr>
          <w:rFonts w:ascii="Arial" w:hAnsi="Arial" w:cs="Arial"/>
          <w:sz w:val="20"/>
          <w:szCs w:val="20"/>
        </w:rPr>
      </w:pPr>
      <w:r w:rsidRPr="00A51854">
        <w:rPr>
          <w:rFonts w:ascii="Arial" w:hAnsi="Arial" w:cs="Arial"/>
          <w:sz w:val="20"/>
          <w:szCs w:val="20"/>
        </w:rPr>
        <w:t>How confident do you feel in being able to adapt to meet the differing needs of different trainees/students?</w:t>
      </w:r>
    </w:p>
    <w:p w14:paraId="624337D4" w14:textId="77777777" w:rsidR="00555091" w:rsidRPr="0032134A" w:rsidRDefault="00555091" w:rsidP="00555091">
      <w:pPr>
        <w:autoSpaceDE w:val="0"/>
        <w:autoSpaceDN w:val="0"/>
        <w:adjustRightInd w:val="0"/>
        <w:spacing w:before="240" w:after="0" w:line="360" w:lineRule="exact"/>
        <w:rPr>
          <w:rFonts w:ascii="Arial" w:hAnsi="Arial" w:cs="Arial"/>
          <w:b/>
          <w:color w:val="002060"/>
          <w:sz w:val="28"/>
          <w:szCs w:val="28"/>
          <w:lang w:val="en-NZ" w:eastAsia="en-NZ"/>
        </w:rPr>
      </w:pPr>
      <w:r w:rsidRPr="0032134A">
        <w:rPr>
          <w:rFonts w:ascii="Arial" w:hAnsi="Arial" w:cs="Arial"/>
          <w:b/>
          <w:color w:val="002060"/>
          <w:sz w:val="28"/>
          <w:szCs w:val="28"/>
          <w:lang w:val="en-NZ" w:eastAsia="en-NZ"/>
        </w:rPr>
        <w:t>Clinical Practice</w:t>
      </w:r>
    </w:p>
    <w:p w14:paraId="6E45C97F" w14:textId="77777777" w:rsidR="00555091" w:rsidRPr="00A51854" w:rsidRDefault="00555091" w:rsidP="00555091">
      <w:pPr>
        <w:pStyle w:val="NormalWeb"/>
        <w:spacing w:before="0" w:beforeAutospacing="0" w:after="0" w:afterAutospacing="0"/>
        <w:ind w:right="-143"/>
        <w:rPr>
          <w:rFonts w:ascii="Arial" w:hAnsi="Arial" w:cs="Arial"/>
          <w:sz w:val="20"/>
          <w:szCs w:val="20"/>
        </w:rPr>
      </w:pPr>
      <w:r w:rsidRPr="00A51854">
        <w:rPr>
          <w:rFonts w:ascii="Arial" w:hAnsi="Arial" w:cs="Arial"/>
          <w:sz w:val="20"/>
          <w:szCs w:val="20"/>
        </w:rPr>
        <w:t>Below are some example questions if you are in clinical practice.</w:t>
      </w:r>
    </w:p>
    <w:p w14:paraId="44E39965" w14:textId="77777777" w:rsidR="00555091" w:rsidRPr="00A51854" w:rsidRDefault="00555091" w:rsidP="007C2ECA">
      <w:pPr>
        <w:pStyle w:val="NormalWeb"/>
        <w:numPr>
          <w:ilvl w:val="0"/>
          <w:numId w:val="13"/>
        </w:numPr>
        <w:spacing w:before="60" w:beforeAutospacing="0" w:after="0" w:afterAutospacing="0"/>
        <w:ind w:left="426" w:hanging="357"/>
        <w:rPr>
          <w:rFonts w:ascii="Arial" w:hAnsi="Arial" w:cs="Arial"/>
          <w:sz w:val="20"/>
          <w:szCs w:val="20"/>
        </w:rPr>
      </w:pPr>
      <w:r w:rsidRPr="00A51854">
        <w:rPr>
          <w:rFonts w:ascii="Arial" w:hAnsi="Arial" w:cs="Arial"/>
          <w:sz w:val="20"/>
          <w:szCs w:val="20"/>
        </w:rPr>
        <w:t>How have you applied any new knowledge, skills and/or competences to your clinical practice?</w:t>
      </w:r>
    </w:p>
    <w:p w14:paraId="6A808A8F" w14:textId="77777777" w:rsidR="00555091" w:rsidRPr="00A51854" w:rsidRDefault="00555091" w:rsidP="007C2ECA">
      <w:pPr>
        <w:pStyle w:val="NormalWeb"/>
        <w:numPr>
          <w:ilvl w:val="0"/>
          <w:numId w:val="13"/>
        </w:numPr>
        <w:spacing w:before="60" w:beforeAutospacing="0" w:after="0" w:afterAutospacing="0"/>
        <w:ind w:left="426" w:hanging="357"/>
        <w:rPr>
          <w:rFonts w:ascii="Arial" w:hAnsi="Arial" w:cs="Arial"/>
          <w:sz w:val="20"/>
          <w:szCs w:val="20"/>
        </w:rPr>
      </w:pPr>
      <w:r w:rsidRPr="00A51854">
        <w:rPr>
          <w:rFonts w:ascii="Arial" w:hAnsi="Arial" w:cs="Arial"/>
          <w:sz w:val="20"/>
          <w:szCs w:val="20"/>
        </w:rPr>
        <w:t>What has been the impact of these learnings and their application to your practice?</w:t>
      </w:r>
    </w:p>
    <w:p w14:paraId="0D1BC0D4" w14:textId="77777777" w:rsidR="00555091" w:rsidRDefault="00555091" w:rsidP="007C2ECA">
      <w:pPr>
        <w:pStyle w:val="NormalWeb"/>
        <w:numPr>
          <w:ilvl w:val="0"/>
          <w:numId w:val="13"/>
        </w:numPr>
        <w:spacing w:before="60" w:beforeAutospacing="0" w:after="0" w:afterAutospacing="0"/>
        <w:ind w:left="426" w:hanging="357"/>
        <w:rPr>
          <w:rFonts w:ascii="Arial" w:hAnsi="Arial" w:cs="Arial"/>
          <w:sz w:val="20"/>
          <w:szCs w:val="20"/>
        </w:rPr>
      </w:pPr>
      <w:r w:rsidRPr="00601D4E">
        <w:rPr>
          <w:rFonts w:ascii="Arial" w:hAnsi="Arial" w:cs="Arial"/>
          <w:sz w:val="20"/>
          <w:szCs w:val="20"/>
        </w:rPr>
        <w:t xml:space="preserve">Do you intend any change to your scope of practice/professional activities and what support learning or changes do you need to make that happen. </w:t>
      </w:r>
    </w:p>
    <w:p w14:paraId="068C41C4" w14:textId="0602C8B1" w:rsidR="00555091" w:rsidRPr="00BA76D9" w:rsidRDefault="00095D03" w:rsidP="00555091">
      <w:pPr>
        <w:autoSpaceDE w:val="0"/>
        <w:autoSpaceDN w:val="0"/>
        <w:adjustRightInd w:val="0"/>
        <w:spacing w:before="240" w:after="0" w:line="360" w:lineRule="exact"/>
        <w:rPr>
          <w:rFonts w:ascii="Arial" w:hAnsi="Arial" w:cs="Arial"/>
          <w:b/>
          <w:color w:val="002060"/>
          <w:sz w:val="28"/>
          <w:szCs w:val="28"/>
          <w:lang w:val="en-NZ" w:eastAsia="en-NZ"/>
        </w:rPr>
      </w:pPr>
      <w:bookmarkStart w:id="17" w:name="_Hlk157593692"/>
      <w:r>
        <w:rPr>
          <w:rFonts w:ascii="Arial" w:hAnsi="Arial" w:cs="Arial"/>
          <w:b/>
          <w:color w:val="002060"/>
          <w:sz w:val="28"/>
          <w:szCs w:val="28"/>
          <w:lang w:val="en-NZ" w:eastAsia="en-NZ"/>
        </w:rPr>
        <w:t xml:space="preserve">Professional Practice </w:t>
      </w:r>
    </w:p>
    <w:p w14:paraId="41E5DFCB" w14:textId="3B7FCE7C" w:rsidR="00CE435B" w:rsidRPr="00F82C51" w:rsidRDefault="00555091" w:rsidP="00297609">
      <w:pPr>
        <w:pStyle w:val="NormalWeb"/>
        <w:spacing w:before="60" w:beforeAutospacing="0" w:after="0" w:afterAutospacing="0"/>
        <w:ind w:left="69"/>
        <w:rPr>
          <w:rFonts w:ascii="Arial" w:hAnsi="Arial" w:cs="Arial"/>
          <w:sz w:val="20"/>
          <w:szCs w:val="20"/>
        </w:rPr>
      </w:pPr>
      <w:r w:rsidRPr="00F82C51">
        <w:rPr>
          <w:rFonts w:ascii="Arial" w:hAnsi="Arial" w:cs="Arial"/>
          <w:sz w:val="20"/>
          <w:szCs w:val="20"/>
        </w:rPr>
        <w:t xml:space="preserve">Below are questions to </w:t>
      </w:r>
      <w:r w:rsidR="00F365B7" w:rsidRPr="00F82C51">
        <w:rPr>
          <w:rFonts w:ascii="Arial" w:hAnsi="Arial" w:cs="Arial"/>
          <w:sz w:val="20"/>
          <w:szCs w:val="20"/>
        </w:rPr>
        <w:t xml:space="preserve">meet the </w:t>
      </w:r>
      <w:r w:rsidR="00016008" w:rsidRPr="00F82C51">
        <w:rPr>
          <w:rFonts w:ascii="Arial" w:hAnsi="Arial" w:cs="Arial"/>
          <w:sz w:val="20"/>
          <w:szCs w:val="20"/>
        </w:rPr>
        <w:t xml:space="preserve">leadership and ethics </w:t>
      </w:r>
      <w:r w:rsidR="00F365B7" w:rsidRPr="00F82C51">
        <w:rPr>
          <w:rFonts w:ascii="Arial" w:hAnsi="Arial" w:cs="Arial"/>
          <w:sz w:val="20"/>
          <w:szCs w:val="20"/>
        </w:rPr>
        <w:t xml:space="preserve">domains of professional practice. </w:t>
      </w:r>
    </w:p>
    <w:p w14:paraId="30171ABB" w14:textId="45050AD1" w:rsidR="00CE435B" w:rsidRPr="00F82C51" w:rsidRDefault="00555091" w:rsidP="00CE435B">
      <w:pPr>
        <w:pStyle w:val="NormalWeb"/>
        <w:numPr>
          <w:ilvl w:val="0"/>
          <w:numId w:val="22"/>
        </w:numPr>
        <w:spacing w:before="60" w:beforeAutospacing="0" w:after="0" w:afterAutospacing="0"/>
        <w:ind w:left="426"/>
        <w:rPr>
          <w:rFonts w:ascii="Arial" w:hAnsi="Arial" w:cs="Arial"/>
          <w:sz w:val="20"/>
          <w:szCs w:val="20"/>
        </w:rPr>
      </w:pPr>
      <w:r w:rsidRPr="00F82C51">
        <w:rPr>
          <w:rFonts w:ascii="Arial" w:hAnsi="Arial" w:cs="Arial"/>
          <w:sz w:val="20"/>
          <w:szCs w:val="20"/>
        </w:rPr>
        <w:t>What are the opportunities you have for quality improvement as a leader and are there learning opportunities to help you to maximise those opportunities</w:t>
      </w:r>
      <w:r w:rsidR="00CE435B" w:rsidRPr="00F82C51">
        <w:rPr>
          <w:rFonts w:ascii="Arial" w:hAnsi="Arial" w:cs="Arial"/>
          <w:sz w:val="20"/>
          <w:szCs w:val="20"/>
        </w:rPr>
        <w:t>?</w:t>
      </w:r>
    </w:p>
    <w:p w14:paraId="56FF3D45" w14:textId="02BCA8C0" w:rsidR="00CE435B" w:rsidRPr="00F82C51" w:rsidRDefault="00555091" w:rsidP="00CE435B">
      <w:pPr>
        <w:pStyle w:val="NormalWeb"/>
        <w:numPr>
          <w:ilvl w:val="0"/>
          <w:numId w:val="22"/>
        </w:numPr>
        <w:spacing w:before="60" w:beforeAutospacing="0" w:after="0" w:afterAutospacing="0"/>
        <w:ind w:left="426"/>
        <w:rPr>
          <w:rFonts w:ascii="Arial" w:hAnsi="Arial" w:cs="Arial"/>
          <w:sz w:val="20"/>
          <w:szCs w:val="20"/>
        </w:rPr>
      </w:pPr>
      <w:r w:rsidRPr="00F82C51">
        <w:rPr>
          <w:rFonts w:ascii="Arial" w:hAnsi="Arial" w:cs="Arial"/>
          <w:sz w:val="20"/>
          <w:szCs w:val="20"/>
        </w:rPr>
        <w:t>What are the challenges you find in providing leadership?</w:t>
      </w:r>
      <w:r w:rsidR="00297609" w:rsidRPr="00F82C51">
        <w:rPr>
          <w:rFonts w:ascii="Arial" w:hAnsi="Arial" w:cs="Arial"/>
          <w:sz w:val="20"/>
          <w:szCs w:val="20"/>
        </w:rPr>
        <w:t xml:space="preserve"> What resources, training and support would help you meet those challenges?</w:t>
      </w:r>
    </w:p>
    <w:p w14:paraId="2BB19D34" w14:textId="1AA2922A" w:rsidR="00297609" w:rsidRPr="00F82C51" w:rsidRDefault="00555091" w:rsidP="00CE435B">
      <w:pPr>
        <w:pStyle w:val="NormalWeb"/>
        <w:numPr>
          <w:ilvl w:val="0"/>
          <w:numId w:val="22"/>
        </w:numPr>
        <w:spacing w:before="60" w:beforeAutospacing="0" w:after="0" w:afterAutospacing="0"/>
        <w:ind w:left="426"/>
        <w:rPr>
          <w:rFonts w:ascii="Arial" w:hAnsi="Arial" w:cs="Arial"/>
          <w:sz w:val="20"/>
          <w:szCs w:val="20"/>
        </w:rPr>
      </w:pPr>
      <w:r w:rsidRPr="00F82C51">
        <w:rPr>
          <w:rFonts w:ascii="Arial" w:hAnsi="Arial" w:cs="Arial"/>
          <w:sz w:val="20"/>
          <w:szCs w:val="20"/>
        </w:rPr>
        <w:t>How effective are the strategies you have in place to support the wellbeing, goals and workload demands of your staff?</w:t>
      </w:r>
    </w:p>
    <w:p w14:paraId="45ED059C" w14:textId="1F4367B5" w:rsidR="00843DE7" w:rsidRPr="00F82C51" w:rsidRDefault="00843DE7" w:rsidP="00CE435B">
      <w:pPr>
        <w:pStyle w:val="NormalWeb"/>
        <w:numPr>
          <w:ilvl w:val="0"/>
          <w:numId w:val="22"/>
        </w:numPr>
        <w:spacing w:before="60" w:beforeAutospacing="0" w:after="0" w:afterAutospacing="0"/>
        <w:ind w:left="426"/>
        <w:rPr>
          <w:rFonts w:ascii="Arial" w:hAnsi="Arial" w:cs="Arial"/>
          <w:color w:val="000000" w:themeColor="text1"/>
          <w:sz w:val="20"/>
          <w:szCs w:val="20"/>
        </w:rPr>
      </w:pPr>
      <w:r w:rsidRPr="00F82C51">
        <w:rPr>
          <w:rFonts w:ascii="Arial" w:hAnsi="Arial" w:cs="Arial"/>
          <w:color w:val="000000" w:themeColor="text1"/>
          <w:sz w:val="20"/>
          <w:szCs w:val="20"/>
        </w:rPr>
        <w:t xml:space="preserve">What actions have you taken to demonstrate professionalism and ethics in your practice? </w:t>
      </w:r>
    </w:p>
    <w:p w14:paraId="50C68032" w14:textId="0DAD42E1" w:rsidR="00297609" w:rsidRPr="00F82C51" w:rsidRDefault="00F365B7" w:rsidP="00CE435B">
      <w:pPr>
        <w:pStyle w:val="NormalWeb"/>
        <w:numPr>
          <w:ilvl w:val="0"/>
          <w:numId w:val="22"/>
        </w:numPr>
        <w:spacing w:before="60" w:beforeAutospacing="0" w:after="0" w:afterAutospacing="0"/>
        <w:ind w:left="426"/>
        <w:rPr>
          <w:rFonts w:ascii="Arial" w:hAnsi="Arial" w:cs="Arial"/>
          <w:sz w:val="20"/>
          <w:szCs w:val="20"/>
        </w:rPr>
      </w:pPr>
      <w:r w:rsidRPr="00F82C51">
        <w:rPr>
          <w:rFonts w:ascii="Arial" w:hAnsi="Arial" w:cs="Arial"/>
          <w:sz w:val="20"/>
          <w:szCs w:val="20"/>
        </w:rPr>
        <w:t>How can you</w:t>
      </w:r>
      <w:r w:rsidR="00843DE7" w:rsidRPr="00F82C51">
        <w:rPr>
          <w:rFonts w:ascii="Arial" w:hAnsi="Arial" w:cs="Arial"/>
          <w:sz w:val="20"/>
          <w:szCs w:val="20"/>
        </w:rPr>
        <w:t xml:space="preserve"> regularly ensure you are practicing ethically</w:t>
      </w:r>
      <w:r w:rsidRPr="00F82C51">
        <w:rPr>
          <w:rFonts w:ascii="Arial" w:hAnsi="Arial" w:cs="Arial"/>
          <w:sz w:val="20"/>
          <w:szCs w:val="20"/>
        </w:rPr>
        <w:t>?</w:t>
      </w:r>
    </w:p>
    <w:p w14:paraId="3E333434" w14:textId="4506B019" w:rsidR="00843DE7" w:rsidRDefault="00843DE7" w:rsidP="00CE435B">
      <w:pPr>
        <w:pStyle w:val="NormalWeb"/>
        <w:numPr>
          <w:ilvl w:val="0"/>
          <w:numId w:val="22"/>
        </w:numPr>
        <w:spacing w:before="60" w:beforeAutospacing="0" w:after="0" w:afterAutospacing="0"/>
        <w:ind w:left="426"/>
        <w:rPr>
          <w:rFonts w:ascii="Arial" w:hAnsi="Arial" w:cs="Arial"/>
          <w:sz w:val="20"/>
          <w:szCs w:val="20"/>
        </w:rPr>
      </w:pPr>
      <w:r w:rsidRPr="00F82C51">
        <w:rPr>
          <w:rFonts w:ascii="Arial" w:hAnsi="Arial" w:cs="Arial"/>
          <w:sz w:val="20"/>
          <w:szCs w:val="20"/>
        </w:rPr>
        <w:t xml:space="preserve">What </w:t>
      </w:r>
      <w:r w:rsidR="00297609" w:rsidRPr="00F82C51">
        <w:rPr>
          <w:rFonts w:ascii="Arial" w:hAnsi="Arial" w:cs="Arial"/>
          <w:sz w:val="20"/>
          <w:szCs w:val="20"/>
        </w:rPr>
        <w:t xml:space="preserve">opportunities do you have to improve on </w:t>
      </w:r>
      <w:r w:rsidRPr="00F82C51">
        <w:rPr>
          <w:rFonts w:ascii="Arial" w:hAnsi="Arial" w:cs="Arial"/>
          <w:sz w:val="20"/>
          <w:szCs w:val="20"/>
        </w:rPr>
        <w:t xml:space="preserve">other aspects of </w:t>
      </w:r>
      <w:hyperlink r:id="rId46" w:history="1">
        <w:r w:rsidRPr="00F82C51">
          <w:rPr>
            <w:rStyle w:val="Hyperlink"/>
            <w:rFonts w:ascii="Arial" w:hAnsi="Arial" w:cs="Arial"/>
            <w:sz w:val="20"/>
            <w:szCs w:val="20"/>
          </w:rPr>
          <w:t>professional practice</w:t>
        </w:r>
      </w:hyperlink>
      <w:r w:rsidR="00297609" w:rsidRPr="00F82C51">
        <w:rPr>
          <w:rFonts w:ascii="Arial" w:hAnsi="Arial" w:cs="Arial"/>
          <w:sz w:val="20"/>
          <w:szCs w:val="20"/>
        </w:rPr>
        <w:t>?</w:t>
      </w:r>
      <w:r w:rsidR="00297609">
        <w:rPr>
          <w:rFonts w:ascii="Arial" w:hAnsi="Arial" w:cs="Arial"/>
          <w:sz w:val="20"/>
          <w:szCs w:val="20"/>
        </w:rPr>
        <w:t xml:space="preserve"> </w:t>
      </w:r>
    </w:p>
    <w:bookmarkEnd w:id="17"/>
    <w:p w14:paraId="35AD5340" w14:textId="77777777" w:rsidR="00297609" w:rsidRDefault="00297609" w:rsidP="00555091">
      <w:pPr>
        <w:autoSpaceDE w:val="0"/>
        <w:autoSpaceDN w:val="0"/>
        <w:adjustRightInd w:val="0"/>
        <w:spacing w:before="240" w:after="0" w:line="360" w:lineRule="exact"/>
        <w:rPr>
          <w:rFonts w:ascii="Arial" w:hAnsi="Arial" w:cs="Arial"/>
          <w:b/>
          <w:color w:val="002060"/>
          <w:sz w:val="28"/>
          <w:szCs w:val="28"/>
          <w:lang w:val="en-NZ" w:eastAsia="en-NZ"/>
        </w:rPr>
      </w:pPr>
    </w:p>
    <w:p w14:paraId="44A316DA" w14:textId="77777777" w:rsidR="002410D3" w:rsidRDefault="002410D3" w:rsidP="00555091">
      <w:pPr>
        <w:autoSpaceDE w:val="0"/>
        <w:autoSpaceDN w:val="0"/>
        <w:adjustRightInd w:val="0"/>
        <w:spacing w:before="240" w:after="0" w:line="360" w:lineRule="exact"/>
        <w:rPr>
          <w:rFonts w:ascii="Arial" w:hAnsi="Arial" w:cs="Arial"/>
          <w:b/>
          <w:color w:val="002060"/>
          <w:sz w:val="28"/>
          <w:szCs w:val="28"/>
          <w:lang w:val="en-NZ" w:eastAsia="en-NZ"/>
        </w:rPr>
      </w:pPr>
    </w:p>
    <w:p w14:paraId="60EBD008" w14:textId="4A5EE613" w:rsidR="00555091" w:rsidRPr="00BA76D9" w:rsidRDefault="00555091" w:rsidP="00555091">
      <w:pPr>
        <w:autoSpaceDE w:val="0"/>
        <w:autoSpaceDN w:val="0"/>
        <w:adjustRightInd w:val="0"/>
        <w:spacing w:before="240" w:after="0" w:line="360" w:lineRule="exact"/>
        <w:rPr>
          <w:rFonts w:ascii="Arial" w:hAnsi="Arial" w:cs="Arial"/>
          <w:b/>
          <w:color w:val="002060"/>
          <w:sz w:val="28"/>
          <w:szCs w:val="28"/>
          <w:lang w:val="en-NZ" w:eastAsia="en-NZ"/>
        </w:rPr>
      </w:pPr>
      <w:r w:rsidRPr="00BA76D9">
        <w:rPr>
          <w:rFonts w:ascii="Arial" w:hAnsi="Arial" w:cs="Arial"/>
          <w:b/>
          <w:color w:val="002060"/>
          <w:sz w:val="28"/>
          <w:szCs w:val="28"/>
          <w:lang w:val="en-NZ" w:eastAsia="en-NZ"/>
        </w:rPr>
        <w:t>Health and Wellbeing</w:t>
      </w:r>
    </w:p>
    <w:p w14:paraId="6B2EAA1A" w14:textId="11104AD7" w:rsidR="00555091" w:rsidRPr="00A51854" w:rsidRDefault="00555091" w:rsidP="00555091">
      <w:pPr>
        <w:spacing w:after="0"/>
        <w:rPr>
          <w:rFonts w:ascii="Arial" w:hAnsi="Arial" w:cs="Arial"/>
        </w:rPr>
      </w:pPr>
      <w:r w:rsidRPr="00A51854">
        <w:rPr>
          <w:rFonts w:ascii="Arial" w:hAnsi="Arial" w:cs="Arial"/>
        </w:rPr>
        <w:t xml:space="preserve">Incorporating health </w:t>
      </w:r>
      <w:r w:rsidR="007C2ECA">
        <w:rPr>
          <w:rFonts w:ascii="Arial" w:hAnsi="Arial" w:cs="Arial"/>
        </w:rPr>
        <w:t xml:space="preserve">&amp; </w:t>
      </w:r>
      <w:r w:rsidRPr="00A51854">
        <w:rPr>
          <w:rFonts w:ascii="Arial" w:hAnsi="Arial" w:cs="Arial"/>
        </w:rPr>
        <w:t>wellbeing questions into your annual conversation is at your discretion</w:t>
      </w:r>
      <w:r w:rsidR="007C2ECA">
        <w:rPr>
          <w:rFonts w:ascii="Arial" w:hAnsi="Arial" w:cs="Arial"/>
        </w:rPr>
        <w:t xml:space="preserve">. The </w:t>
      </w:r>
      <w:r w:rsidRPr="00A51854">
        <w:rPr>
          <w:rFonts w:ascii="Arial" w:hAnsi="Arial" w:cs="Arial"/>
        </w:rPr>
        <w:t xml:space="preserve">RACP is committed to </w:t>
      </w:r>
      <w:r w:rsidR="007C2ECA">
        <w:rPr>
          <w:rFonts w:ascii="Arial" w:hAnsi="Arial" w:cs="Arial"/>
        </w:rPr>
        <w:t>encouraging</w:t>
      </w:r>
      <w:r w:rsidRPr="00A51854">
        <w:rPr>
          <w:rFonts w:ascii="Arial" w:hAnsi="Arial" w:cs="Arial"/>
        </w:rPr>
        <w:t xml:space="preserve"> Fellows t</w:t>
      </w:r>
      <w:r w:rsidR="007C2ECA">
        <w:rPr>
          <w:rFonts w:ascii="Arial" w:hAnsi="Arial" w:cs="Arial"/>
        </w:rPr>
        <w:t>o t</w:t>
      </w:r>
      <w:r w:rsidRPr="00A51854">
        <w:rPr>
          <w:rFonts w:ascii="Arial" w:hAnsi="Arial" w:cs="Arial"/>
        </w:rPr>
        <w:t xml:space="preserve">ake into consideration their health and wellbeing at every opportunity. </w:t>
      </w:r>
    </w:p>
    <w:p w14:paraId="617DF34B" w14:textId="77777777" w:rsidR="00555091" w:rsidRPr="00A51854" w:rsidRDefault="00555091" w:rsidP="005A086A">
      <w:pPr>
        <w:pStyle w:val="NormalWeb"/>
        <w:numPr>
          <w:ilvl w:val="0"/>
          <w:numId w:val="15"/>
        </w:numPr>
        <w:spacing w:before="60" w:beforeAutospacing="0" w:after="0" w:afterAutospacing="0"/>
        <w:ind w:left="426" w:hanging="357"/>
        <w:rPr>
          <w:rFonts w:ascii="Arial" w:hAnsi="Arial" w:cs="Arial"/>
          <w:sz w:val="20"/>
          <w:szCs w:val="20"/>
        </w:rPr>
      </w:pPr>
      <w:r w:rsidRPr="00A51854">
        <w:rPr>
          <w:rFonts w:ascii="Arial" w:hAnsi="Arial" w:cs="Arial"/>
          <w:sz w:val="20"/>
          <w:szCs w:val="20"/>
        </w:rPr>
        <w:t xml:space="preserve">How can you better support your health and wellbeing within your place of work and outside of it? </w:t>
      </w:r>
    </w:p>
    <w:p w14:paraId="528B04DB" w14:textId="4823A6EC" w:rsidR="0033603C" w:rsidRPr="007C2ECA" w:rsidRDefault="00555091" w:rsidP="007C2ECA">
      <w:pPr>
        <w:pStyle w:val="NormalWeb"/>
        <w:numPr>
          <w:ilvl w:val="0"/>
          <w:numId w:val="15"/>
        </w:numPr>
        <w:spacing w:before="60" w:beforeAutospacing="0" w:after="0" w:afterAutospacing="0"/>
        <w:ind w:left="426" w:hanging="357"/>
        <w:rPr>
          <w:rFonts w:ascii="Arial" w:hAnsi="Arial" w:cs="Arial"/>
          <w:sz w:val="20"/>
          <w:szCs w:val="20"/>
        </w:rPr>
      </w:pPr>
      <w:r w:rsidRPr="00A51854">
        <w:rPr>
          <w:rFonts w:ascii="Arial" w:hAnsi="Arial" w:cs="Arial"/>
          <w:sz w:val="20"/>
          <w:szCs w:val="20"/>
        </w:rPr>
        <w:t xml:space="preserve">Reflect on what self-care strategies are working well? How can you maintain these strategies? </w:t>
      </w:r>
      <w:bookmarkEnd w:id="14"/>
    </w:p>
    <w:sectPr w:rsidR="0033603C" w:rsidRPr="007C2ECA" w:rsidSect="007C2ECA">
      <w:pgSz w:w="11906" w:h="16838" w:code="9"/>
      <w:pgMar w:top="2126" w:right="1134" w:bottom="992"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8486" w14:textId="77777777" w:rsidR="004272DD" w:rsidRDefault="004272DD" w:rsidP="00333AED">
      <w:pPr>
        <w:spacing w:after="0" w:line="240" w:lineRule="auto"/>
      </w:pPr>
      <w:r>
        <w:separator/>
      </w:r>
    </w:p>
  </w:endnote>
  <w:endnote w:type="continuationSeparator" w:id="0">
    <w:p w14:paraId="3FFECB81" w14:textId="77777777" w:rsidR="004272DD" w:rsidRDefault="004272DD" w:rsidP="0033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BE3B" w14:textId="39FFB28D" w:rsidR="00B42E40" w:rsidRPr="00D42BCF" w:rsidRDefault="00D42BCF" w:rsidP="00D42BCF">
    <w:pPr>
      <w:pStyle w:val="Header"/>
      <w:pBdr>
        <w:top w:val="single" w:sz="4" w:space="8" w:color="auto"/>
      </w:pBdr>
      <w:spacing w:before="120"/>
      <w:rPr>
        <w:sz w:val="18"/>
        <w:szCs w:val="18"/>
      </w:rPr>
    </w:pPr>
    <w:r>
      <w:rPr>
        <w:b/>
        <w:sz w:val="18"/>
        <w:szCs w:val="18"/>
        <w:lang w:val="en-US"/>
      </w:rPr>
      <w:t>Annual Conversation structure V</w:t>
    </w:r>
    <w:r w:rsidR="000D2D6A">
      <w:rPr>
        <w:b/>
        <w:sz w:val="18"/>
        <w:szCs w:val="18"/>
        <w:lang w:val="en-US"/>
      </w:rPr>
      <w:t>1</w:t>
    </w:r>
    <w:r w:rsidR="00BA0124">
      <w:rPr>
        <w:b/>
        <w:sz w:val="18"/>
        <w:szCs w:val="18"/>
        <w:lang w:val="en-US"/>
      </w:rPr>
      <w:t>2</w:t>
    </w:r>
    <w:r>
      <w:rPr>
        <w:b/>
        <w:sz w:val="18"/>
        <w:szCs w:val="18"/>
        <w:lang w:val="en-US"/>
      </w:rPr>
      <w:t xml:space="preserve"> </w:t>
    </w:r>
    <w:r w:rsidRPr="009F619C">
      <w:rPr>
        <w:b/>
        <w:sz w:val="18"/>
        <w:szCs w:val="18"/>
        <w:lang w:val="en-US"/>
      </w:rPr>
      <w:t xml:space="preserve">       </w:t>
    </w:r>
    <w:r>
      <w:rPr>
        <w:b/>
        <w:sz w:val="18"/>
        <w:szCs w:val="18"/>
        <w:lang w:val="en-US"/>
      </w:rPr>
      <w:t xml:space="preserve">       </w:t>
    </w:r>
    <w:r w:rsidRPr="009F619C">
      <w:rPr>
        <w:b/>
        <w:sz w:val="18"/>
        <w:szCs w:val="18"/>
        <w:lang w:val="en-US"/>
      </w:rPr>
      <w:t xml:space="preserve">    </w:t>
    </w:r>
    <w:r>
      <w:rPr>
        <w:b/>
        <w:sz w:val="18"/>
        <w:szCs w:val="18"/>
        <w:lang w:val="en-US"/>
      </w:rPr>
      <w:t>© RACP 202</w:t>
    </w:r>
    <w:r w:rsidR="00BA0124">
      <w:rPr>
        <w:b/>
        <w:sz w:val="18"/>
        <w:szCs w:val="18"/>
        <w:lang w:val="en-US"/>
      </w:rPr>
      <w:t>3</w:t>
    </w:r>
    <w:r>
      <w:rPr>
        <w:b/>
        <w:sz w:val="18"/>
        <w:szCs w:val="18"/>
        <w:lang w:val="en-US"/>
      </w:rPr>
      <w:tab/>
    </w:r>
    <w:r>
      <w:rPr>
        <w:b/>
        <w:sz w:val="18"/>
        <w:szCs w:val="18"/>
        <w:lang w:val="en-US"/>
      </w:rPr>
      <w:tab/>
    </w:r>
    <w:r w:rsidRPr="009F619C">
      <w:rPr>
        <w:b/>
        <w:sz w:val="18"/>
        <w:szCs w:val="18"/>
        <w:lang w:val="en-US"/>
      </w:rPr>
      <w:tab/>
    </w:r>
    <w:r w:rsidRPr="00A821D6">
      <w:rPr>
        <w:b/>
        <w:sz w:val="18"/>
        <w:szCs w:val="18"/>
        <w:lang w:val="en-US"/>
      </w:rPr>
      <w:fldChar w:fldCharType="begin"/>
    </w:r>
    <w:r w:rsidRPr="00A821D6">
      <w:rPr>
        <w:b/>
        <w:sz w:val="18"/>
        <w:szCs w:val="18"/>
        <w:lang w:val="en-US"/>
      </w:rPr>
      <w:instrText xml:space="preserve"> PAGE   \* MERGEFORMAT </w:instrText>
    </w:r>
    <w:r w:rsidRPr="00A821D6">
      <w:rPr>
        <w:b/>
        <w:sz w:val="18"/>
        <w:szCs w:val="18"/>
        <w:lang w:val="en-US"/>
      </w:rPr>
      <w:fldChar w:fldCharType="separate"/>
    </w:r>
    <w:r>
      <w:rPr>
        <w:b/>
        <w:sz w:val="18"/>
        <w:szCs w:val="18"/>
        <w:lang w:val="en-US"/>
      </w:rPr>
      <w:t>5</w:t>
    </w:r>
    <w:r w:rsidRPr="00A821D6">
      <w:rPr>
        <w:b/>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F2FF" w14:textId="3E734761" w:rsidR="00112278" w:rsidRPr="00112278" w:rsidRDefault="00112278" w:rsidP="00112278">
    <w:pPr>
      <w:pStyle w:val="Header"/>
      <w:pBdr>
        <w:top w:val="single" w:sz="4" w:space="8" w:color="auto"/>
      </w:pBdr>
      <w:spacing w:before="120"/>
      <w:rPr>
        <w:sz w:val="18"/>
        <w:szCs w:val="18"/>
      </w:rPr>
    </w:pPr>
    <w:r>
      <w:rPr>
        <w:b/>
        <w:sz w:val="18"/>
        <w:szCs w:val="18"/>
        <w:lang w:val="en-US"/>
      </w:rPr>
      <w:t xml:space="preserve">Annual Conversation structure </w:t>
    </w:r>
    <w:r w:rsidR="000D2D6A">
      <w:rPr>
        <w:b/>
        <w:sz w:val="18"/>
        <w:szCs w:val="18"/>
        <w:lang w:val="en-US"/>
      </w:rPr>
      <w:t>V1</w:t>
    </w:r>
    <w:r w:rsidR="00C21B80">
      <w:rPr>
        <w:b/>
        <w:sz w:val="18"/>
        <w:szCs w:val="18"/>
        <w:lang w:val="en-US"/>
      </w:rPr>
      <w:t>4</w:t>
    </w:r>
    <w:r>
      <w:rPr>
        <w:b/>
        <w:sz w:val="18"/>
        <w:szCs w:val="18"/>
        <w:lang w:val="en-US"/>
      </w:rPr>
      <w:t xml:space="preserve"> </w:t>
    </w:r>
    <w:r w:rsidRPr="009F619C">
      <w:rPr>
        <w:b/>
        <w:sz w:val="18"/>
        <w:szCs w:val="18"/>
        <w:lang w:val="en-US"/>
      </w:rPr>
      <w:t xml:space="preserve">       </w:t>
    </w:r>
    <w:r>
      <w:rPr>
        <w:b/>
        <w:sz w:val="18"/>
        <w:szCs w:val="18"/>
        <w:lang w:val="en-US"/>
      </w:rPr>
      <w:t xml:space="preserve">       </w:t>
    </w:r>
    <w:r w:rsidRPr="009F619C">
      <w:rPr>
        <w:b/>
        <w:sz w:val="18"/>
        <w:szCs w:val="18"/>
        <w:lang w:val="en-US"/>
      </w:rPr>
      <w:t xml:space="preserve">    </w:t>
    </w:r>
    <w:r>
      <w:rPr>
        <w:b/>
        <w:sz w:val="18"/>
        <w:szCs w:val="18"/>
        <w:lang w:val="en-US"/>
      </w:rPr>
      <w:t>© RACP 202</w:t>
    </w:r>
    <w:r w:rsidR="00C21B80">
      <w:rPr>
        <w:b/>
        <w:sz w:val="18"/>
        <w:szCs w:val="18"/>
        <w:lang w:val="en-US"/>
      </w:rPr>
      <w:t>4</w:t>
    </w:r>
    <w:r>
      <w:rPr>
        <w:b/>
        <w:sz w:val="18"/>
        <w:szCs w:val="18"/>
        <w:lang w:val="en-US"/>
      </w:rPr>
      <w:tab/>
    </w:r>
    <w:r>
      <w:rPr>
        <w:b/>
        <w:sz w:val="18"/>
        <w:szCs w:val="18"/>
        <w:lang w:val="en-US"/>
      </w:rPr>
      <w:tab/>
    </w:r>
    <w:r w:rsidRPr="009F619C">
      <w:rPr>
        <w:b/>
        <w:sz w:val="18"/>
        <w:szCs w:val="18"/>
        <w:lang w:val="en-US"/>
      </w:rPr>
      <w:tab/>
    </w:r>
    <w:r w:rsidRPr="00A821D6">
      <w:rPr>
        <w:b/>
        <w:sz w:val="18"/>
        <w:szCs w:val="18"/>
        <w:lang w:val="en-US"/>
      </w:rPr>
      <w:fldChar w:fldCharType="begin"/>
    </w:r>
    <w:r w:rsidRPr="00A821D6">
      <w:rPr>
        <w:b/>
        <w:sz w:val="18"/>
        <w:szCs w:val="18"/>
        <w:lang w:val="en-US"/>
      </w:rPr>
      <w:instrText xml:space="preserve"> PAGE   \* MERGEFORMAT </w:instrText>
    </w:r>
    <w:r w:rsidRPr="00A821D6">
      <w:rPr>
        <w:b/>
        <w:sz w:val="18"/>
        <w:szCs w:val="18"/>
        <w:lang w:val="en-US"/>
      </w:rPr>
      <w:fldChar w:fldCharType="separate"/>
    </w:r>
    <w:r>
      <w:rPr>
        <w:b/>
        <w:sz w:val="18"/>
        <w:szCs w:val="18"/>
        <w:lang w:val="en-US"/>
      </w:rPr>
      <w:t>1</w:t>
    </w:r>
    <w:r w:rsidRPr="00A821D6">
      <w:rPr>
        <w:b/>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37CFB" w14:textId="77777777" w:rsidR="004272DD" w:rsidRDefault="004272DD" w:rsidP="00333AED">
      <w:pPr>
        <w:spacing w:after="0" w:line="240" w:lineRule="auto"/>
      </w:pPr>
      <w:r>
        <w:separator/>
      </w:r>
    </w:p>
  </w:footnote>
  <w:footnote w:type="continuationSeparator" w:id="0">
    <w:p w14:paraId="5B5B9FC7" w14:textId="77777777" w:rsidR="004272DD" w:rsidRDefault="004272DD" w:rsidP="00333AED">
      <w:pPr>
        <w:spacing w:after="0" w:line="240" w:lineRule="auto"/>
      </w:pPr>
      <w:r>
        <w:continuationSeparator/>
      </w:r>
    </w:p>
  </w:footnote>
  <w:footnote w:id="1">
    <w:p w14:paraId="05B62C6B" w14:textId="6A8025F0" w:rsidR="00185308" w:rsidRPr="00185308" w:rsidRDefault="00185308">
      <w:pPr>
        <w:pStyle w:val="FootnoteText"/>
        <w:rPr>
          <w:lang w:val="en-US"/>
        </w:rPr>
      </w:pPr>
      <w:r>
        <w:rPr>
          <w:rStyle w:val="FootnoteReference"/>
        </w:rPr>
        <w:footnoteRef/>
      </w:r>
      <w:r>
        <w:t xml:space="preserve"> </w:t>
      </w:r>
      <w:r w:rsidR="002D0C6F">
        <w:t xml:space="preserve">Adapted from the </w:t>
      </w:r>
      <w:r>
        <w:rPr>
          <w:lang w:val="en-US"/>
        </w:rPr>
        <w:t xml:space="preserve">Medical Council of New Zealand. </w:t>
      </w:r>
      <w:hyperlink r:id="rId1" w:history="1">
        <w:r w:rsidRPr="00DC5BD2">
          <w:rPr>
            <w:rStyle w:val="Hyperlink"/>
          </w:rPr>
          <w:t>Recertification requirements for vocationally-registered doctors in New Zealand</w:t>
        </w:r>
      </w:hyperlink>
      <w:r>
        <w:t>. 2019</w:t>
      </w:r>
      <w:r w:rsidR="00DC5BD2">
        <w:t>. Pg7.</w:t>
      </w:r>
    </w:p>
  </w:footnote>
  <w:footnote w:id="2">
    <w:p w14:paraId="418CAB60" w14:textId="19D6869D" w:rsidR="00233D91" w:rsidRPr="002271A9" w:rsidRDefault="00233D91" w:rsidP="00233D91">
      <w:pPr>
        <w:pStyle w:val="FootnoteText"/>
        <w:rPr>
          <w:lang w:val="en-US"/>
        </w:rPr>
      </w:pPr>
      <w:r>
        <w:rPr>
          <w:rStyle w:val="FootnoteReference"/>
        </w:rPr>
        <w:footnoteRef/>
      </w:r>
      <w:r>
        <w:t xml:space="preserve"> Royal Australasian College of Physicians. Professional Standard on Cultural Safety.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0DF5" w14:textId="022081D5" w:rsidR="00B42E40" w:rsidRDefault="00937A38" w:rsidP="00684CCB">
    <w:pPr>
      <w:pStyle w:val="Header"/>
      <w:tabs>
        <w:tab w:val="left" w:pos="9360"/>
      </w:tabs>
      <w:spacing w:before="360" w:after="240"/>
    </w:pPr>
    <w:r>
      <w:rPr>
        <w:noProof/>
      </w:rPr>
      <mc:AlternateContent>
        <mc:Choice Requires="wps">
          <w:drawing>
            <wp:anchor distT="0" distB="0" distL="114300" distR="114300" simplePos="0" relativeHeight="251664384" behindDoc="1" locked="0" layoutInCell="1" allowOverlap="1" wp14:anchorId="1971C5AB" wp14:editId="2282771E">
              <wp:simplePos x="0" y="0"/>
              <wp:positionH relativeFrom="column">
                <wp:posOffset>-883285</wp:posOffset>
              </wp:positionH>
              <wp:positionV relativeFrom="paragraph">
                <wp:posOffset>-358775</wp:posOffset>
              </wp:positionV>
              <wp:extent cx="10793730" cy="1556385"/>
              <wp:effectExtent l="0" t="0" r="7620" b="5715"/>
              <wp:wrapNone/>
              <wp:docPr id="19450349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3730" cy="1556385"/>
                      </a:xfrm>
                      <a:prstGeom prst="rect">
                        <a:avLst/>
                      </a:prstGeom>
                      <a:solidFill>
                        <a:srgbClr val="294864"/>
                      </a:solidFill>
                      <a:ln w="6350" cap="flat" cmpd="sng" algn="ctr">
                        <a:solidFill>
                          <a:srgbClr val="4F81B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2D89" id="Rectangle 4" o:spid="_x0000_s1026" style="position:absolute;margin-left:-69.55pt;margin-top:-28.25pt;width:849.9pt;height:12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" fillcolor="#294864" strokecolor="#4f81bd" strokeweight=".5pt">
              <v:path arrowok="t"/>
            </v:rect>
          </w:pict>
        </mc:Fallback>
      </mc:AlternateContent>
    </w:r>
    <w:r w:rsidR="00B42E40">
      <w:rPr>
        <w:noProof/>
        <w:lang w:val="en-NZ" w:eastAsia="en-NZ"/>
      </w:rPr>
      <w:drawing>
        <wp:inline distT="0" distB="0" distL="0" distR="0" wp14:anchorId="6BB879FB" wp14:editId="1F2C72EB">
          <wp:extent cx="2601686" cy="726379"/>
          <wp:effectExtent l="0" t="0" r="0" b="0"/>
          <wp:docPr id="1247270859" name="Picture 1247270859" descr="D:\localdata\mpooley\AppData\Local\Microsoft\Windows\Temporary Internet Files\Content.Word\RACP2016_CMYK_REV_withtag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pooley\AppData\Local\Microsoft\Windows\Temporary Internet Files\Content.Word\RACP2016_CMYK_REV_withtag_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987" cy="731768"/>
                  </a:xfrm>
                  <a:prstGeom prst="rect">
                    <a:avLst/>
                  </a:prstGeom>
                  <a:noFill/>
                  <a:ln>
                    <a:noFill/>
                  </a:ln>
                </pic:spPr>
              </pic:pic>
            </a:graphicData>
          </a:graphic>
        </wp:inline>
      </w:drawing>
    </w:r>
    <w:r w:rsidR="00B42E40">
      <w:tab/>
    </w:r>
  </w:p>
  <w:p w14:paraId="6C927141" w14:textId="77777777" w:rsidR="00B42E40" w:rsidRPr="0082119E" w:rsidRDefault="00B42E40" w:rsidP="00684CCB">
    <w:pPr>
      <w:pStyle w:val="Header"/>
      <w:jc w:val="right"/>
      <w:rPr>
        <w:sz w:val="4"/>
        <w:szCs w:val="4"/>
      </w:rPr>
    </w:pPr>
    <w:r>
      <w:rPr>
        <w:sz w:val="4"/>
        <w:szCs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89BB" w14:textId="06C53DEC" w:rsidR="00B42E40" w:rsidRPr="00684CCB" w:rsidRDefault="00937A38">
    <w:pPr>
      <w:pStyle w:val="Header"/>
      <w:rPr>
        <w:color w:val="FFFFFF"/>
      </w:rPr>
    </w:pPr>
    <w:r>
      <w:rPr>
        <w:noProof/>
      </w:rPr>
      <mc:AlternateContent>
        <mc:Choice Requires="wps">
          <w:drawing>
            <wp:anchor distT="0" distB="0" distL="114300" distR="114300" simplePos="0" relativeHeight="251662336" behindDoc="1" locked="0" layoutInCell="1" allowOverlap="1" wp14:anchorId="20914F9C" wp14:editId="675A1ADB">
              <wp:simplePos x="0" y="0"/>
              <wp:positionH relativeFrom="column">
                <wp:posOffset>-911225</wp:posOffset>
              </wp:positionH>
              <wp:positionV relativeFrom="paragraph">
                <wp:posOffset>-438785</wp:posOffset>
              </wp:positionV>
              <wp:extent cx="7623810" cy="890270"/>
              <wp:effectExtent l="0" t="0" r="0" b="5080"/>
              <wp:wrapNone/>
              <wp:docPr id="628681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3810" cy="890270"/>
                      </a:xfrm>
                      <a:prstGeom prst="rect">
                        <a:avLst/>
                      </a:prstGeom>
                      <a:solidFill>
                        <a:srgbClr val="4BACC6">
                          <a:lumMod val="50000"/>
                        </a:srgbClr>
                      </a:solidFill>
                      <a:ln w="6350" cap="flat" cmpd="sng" algn="ctr">
                        <a:solidFill>
                          <a:srgbClr val="4F81B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AF88" id="Rectangle 3" o:spid="_x0000_s1026" style="position:absolute;margin-left:-71.75pt;margin-top:-34.55pt;width:600.3pt;height:7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" fillcolor="#215968" strokecolor="#4f81bd" strokeweight=".5pt">
              <v:path arrowok="t"/>
            </v:rect>
          </w:pict>
        </mc:Fallback>
      </mc:AlternateContent>
    </w:r>
    <w:r w:rsidR="00B42E40" w:rsidRPr="00684CCB">
      <w:rPr>
        <w:noProof/>
        <w:color w:val="FFFFFF"/>
        <w:lang w:val="en-NZ" w:eastAsia="en-NZ"/>
      </w:rPr>
      <w:drawing>
        <wp:anchor distT="0" distB="0" distL="114300" distR="114300" simplePos="0" relativeHeight="251658752" behindDoc="0" locked="0" layoutInCell="1" allowOverlap="1" wp14:anchorId="15154444" wp14:editId="6BE89FD2">
          <wp:simplePos x="0" y="0"/>
          <wp:positionH relativeFrom="column">
            <wp:posOffset>5440680</wp:posOffset>
          </wp:positionH>
          <wp:positionV relativeFrom="paragraph">
            <wp:posOffset>-354965</wp:posOffset>
          </wp:positionV>
          <wp:extent cx="1209675" cy="770890"/>
          <wp:effectExtent l="0" t="0" r="9525" b="0"/>
          <wp:wrapSquare wrapText="bothSides"/>
          <wp:docPr id="575133699" name="Picture 1" descr="Large_NZ Text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_NZ Text_Colour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17644"/>
                  <a:stretch>
                    <a:fillRect/>
                  </a:stretch>
                </pic:blipFill>
                <pic:spPr bwMode="auto">
                  <a:xfrm>
                    <a:off x="0" y="0"/>
                    <a:ext cx="1209675" cy="770890"/>
                  </a:xfrm>
                  <a:prstGeom prst="rect">
                    <a:avLst/>
                  </a:prstGeom>
                  <a:solidFill>
                    <a:srgbClr val="002060"/>
                  </a:solidFill>
                  <a:ln>
                    <a:noFill/>
                  </a:ln>
                </pic:spPr>
              </pic:pic>
            </a:graphicData>
          </a:graphic>
          <wp14:sizeRelH relativeFrom="page">
            <wp14:pctWidth>0</wp14:pctWidth>
          </wp14:sizeRelH>
          <wp14:sizeRelV relativeFrom="page">
            <wp14:pctHeight>0</wp14:pctHeight>
          </wp14:sizeRelV>
        </wp:anchor>
      </w:drawing>
    </w:r>
    <w:r w:rsidR="00B42E40" w:rsidRPr="00684CCB">
      <w:rPr>
        <w:color w:val="FFFFFF"/>
      </w:rPr>
      <w:t>Professional Development Review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E1C7" w14:textId="54E63E50" w:rsidR="00176C56" w:rsidRDefault="00937A38" w:rsidP="00D42BCF">
    <w:pPr>
      <w:pStyle w:val="Header"/>
      <w:tabs>
        <w:tab w:val="clear" w:pos="8306"/>
        <w:tab w:val="right" w:pos="9638"/>
      </w:tabs>
      <w:spacing w:before="360" w:after="240"/>
    </w:pPr>
    <w:r>
      <w:rPr>
        <w:noProof/>
      </w:rPr>
      <mc:AlternateContent>
        <mc:Choice Requires="wps">
          <w:drawing>
            <wp:anchor distT="0" distB="0" distL="114300" distR="114300" simplePos="0" relativeHeight="251660288" behindDoc="1" locked="0" layoutInCell="1" allowOverlap="1" wp14:anchorId="2B9F3B51" wp14:editId="7E105DAA">
              <wp:simplePos x="0" y="0"/>
              <wp:positionH relativeFrom="page">
                <wp:posOffset>8255</wp:posOffset>
              </wp:positionH>
              <wp:positionV relativeFrom="paragraph">
                <wp:posOffset>-429895</wp:posOffset>
              </wp:positionV>
              <wp:extent cx="14946630" cy="1556385"/>
              <wp:effectExtent l="0" t="0" r="7620" b="5715"/>
              <wp:wrapNone/>
              <wp:docPr id="14296367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6630" cy="1556385"/>
                      </a:xfrm>
                      <a:prstGeom prst="rect">
                        <a:avLst/>
                      </a:prstGeom>
                      <a:solidFill>
                        <a:srgbClr val="294864"/>
                      </a:solidFill>
                      <a:ln w="6350" cap="flat" cmpd="sng" algn="ctr">
                        <a:solidFill>
                          <a:srgbClr val="4F81B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75F9" id="Rectangle 2" o:spid="_x0000_s1026" style="position:absolute;margin-left:.65pt;margin-top:-33.85pt;width:1176.9pt;height:12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" fillcolor="#294864" strokecolor="#4f81bd" strokeweight=".5pt">
              <v:path arrowok="t"/>
              <w10:wrap anchorx="page"/>
            </v:rect>
          </w:pict>
        </mc:Fallback>
      </mc:AlternateContent>
    </w:r>
    <w:r w:rsidR="00176C56">
      <w:rPr>
        <w:noProof/>
        <w:lang w:val="en-NZ" w:eastAsia="en-NZ"/>
      </w:rPr>
      <w:drawing>
        <wp:inline distT="0" distB="0" distL="0" distR="0" wp14:anchorId="0CC2160F" wp14:editId="0CD4FA4B">
          <wp:extent cx="2601686" cy="726379"/>
          <wp:effectExtent l="0" t="0" r="0" b="0"/>
          <wp:docPr id="4502893" name="Picture 4502893" descr="D:\localdata\mpooley\AppData\Local\Microsoft\Windows\Temporary Internet Files\Content.Word\RACP2016_CMYK_REV_withtag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pooley\AppData\Local\Microsoft\Windows\Temporary Internet Files\Content.Word\RACP2016_CMYK_REV_withtag_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987" cy="731768"/>
                  </a:xfrm>
                  <a:prstGeom prst="rect">
                    <a:avLst/>
                  </a:prstGeom>
                  <a:noFill/>
                  <a:ln>
                    <a:noFill/>
                  </a:ln>
                </pic:spPr>
              </pic:pic>
            </a:graphicData>
          </a:graphic>
        </wp:inline>
      </w:drawing>
    </w:r>
    <w:r w:rsidR="00D42BCF">
      <w:tab/>
    </w:r>
  </w:p>
  <w:p w14:paraId="08E03CC7" w14:textId="77777777" w:rsidR="00176C56" w:rsidRPr="0082119E" w:rsidRDefault="00176C56" w:rsidP="00684CCB">
    <w:pPr>
      <w:pStyle w:val="Header"/>
      <w:jc w:val="right"/>
      <w:rPr>
        <w:sz w:val="4"/>
        <w:szCs w:val="4"/>
      </w:rPr>
    </w:pPr>
    <w:r>
      <w:rPr>
        <w:sz w:val="4"/>
        <w:szCs w:val="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435F" w14:textId="1FFE1403" w:rsidR="00D42BCF" w:rsidRDefault="00937A38" w:rsidP="00D42BCF">
    <w:pPr>
      <w:pStyle w:val="Header"/>
      <w:tabs>
        <w:tab w:val="clear" w:pos="8306"/>
        <w:tab w:val="right" w:pos="9638"/>
      </w:tabs>
      <w:spacing w:before="360" w:after="240"/>
    </w:pPr>
    <w:r>
      <w:rPr>
        <w:noProof/>
      </w:rPr>
      <mc:AlternateContent>
        <mc:Choice Requires="wps">
          <w:drawing>
            <wp:anchor distT="0" distB="0" distL="114300" distR="114300" simplePos="0" relativeHeight="251666432" behindDoc="1" locked="0" layoutInCell="1" allowOverlap="1" wp14:anchorId="1D1E5ACB" wp14:editId="57B398E9">
              <wp:simplePos x="0" y="0"/>
              <wp:positionH relativeFrom="column">
                <wp:posOffset>-883285</wp:posOffset>
              </wp:positionH>
              <wp:positionV relativeFrom="paragraph">
                <wp:posOffset>-358775</wp:posOffset>
              </wp:positionV>
              <wp:extent cx="7750175" cy="1556385"/>
              <wp:effectExtent l="0" t="0" r="3175" b="5715"/>
              <wp:wrapNone/>
              <wp:docPr id="1172992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0175" cy="1556385"/>
                      </a:xfrm>
                      <a:prstGeom prst="rect">
                        <a:avLst/>
                      </a:prstGeom>
                      <a:solidFill>
                        <a:srgbClr val="294864"/>
                      </a:solidFill>
                      <a:ln w="6350" cap="flat" cmpd="sng" algn="ctr">
                        <a:solidFill>
                          <a:srgbClr val="4F81B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2A29" id="Rectangle 1" o:spid="_x0000_s1026" style="position:absolute;margin-left:-69.55pt;margin-top:-28.25pt;width:610.25pt;height:1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" fillcolor="#294864" strokecolor="#4f81bd" strokeweight=".5pt">
              <v:path arrowok="t"/>
            </v:rect>
          </w:pict>
        </mc:Fallback>
      </mc:AlternateContent>
    </w:r>
    <w:r w:rsidR="00D42BCF">
      <w:rPr>
        <w:noProof/>
        <w:lang w:val="en-NZ" w:eastAsia="en-NZ"/>
      </w:rPr>
      <w:drawing>
        <wp:inline distT="0" distB="0" distL="0" distR="0" wp14:anchorId="5B0CA13B" wp14:editId="0E92425C">
          <wp:extent cx="2601686" cy="726379"/>
          <wp:effectExtent l="0" t="0" r="0" b="0"/>
          <wp:docPr id="175503568" name="Picture 175503568" descr="D:\localdata\mpooley\AppData\Local\Microsoft\Windows\Temporary Internet Files\Content.Word\RACP2016_CMYK_REV_withtag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pooley\AppData\Local\Microsoft\Windows\Temporary Internet Files\Content.Word\RACP2016_CMYK_REV_withtag_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987" cy="731768"/>
                  </a:xfrm>
                  <a:prstGeom prst="rect">
                    <a:avLst/>
                  </a:prstGeom>
                  <a:noFill/>
                  <a:ln>
                    <a:noFill/>
                  </a:ln>
                </pic:spPr>
              </pic:pic>
            </a:graphicData>
          </a:graphic>
        </wp:inline>
      </w:drawing>
    </w:r>
    <w:r w:rsidR="00D42BCF">
      <w:tab/>
    </w:r>
  </w:p>
  <w:p w14:paraId="6ABF3933" w14:textId="77777777" w:rsidR="00D42BCF" w:rsidRPr="0082119E" w:rsidRDefault="00D42BCF" w:rsidP="00684CCB">
    <w:pPr>
      <w:pStyle w:val="Header"/>
      <w:jc w:val="right"/>
      <w:rPr>
        <w:sz w:val="4"/>
        <w:szCs w:val="4"/>
      </w:rPr>
    </w:pPr>
    <w:r>
      <w:rPr>
        <w:sz w:val="4"/>
        <w:szCs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0C1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F3F8E"/>
    <w:multiLevelType w:val="multilevel"/>
    <w:tmpl w:val="CD364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B00AE"/>
    <w:multiLevelType w:val="hybridMultilevel"/>
    <w:tmpl w:val="8AFA1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E6748E"/>
    <w:multiLevelType w:val="hybridMultilevel"/>
    <w:tmpl w:val="28AA462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D3FFA"/>
    <w:multiLevelType w:val="multilevel"/>
    <w:tmpl w:val="38C8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725FE"/>
    <w:multiLevelType w:val="hybridMultilevel"/>
    <w:tmpl w:val="9CA8787E"/>
    <w:lvl w:ilvl="0" w:tplc="25E65134">
      <w:start w:val="1"/>
      <w:numFmt w:val="decimal"/>
      <w:lvlText w:val="%1."/>
      <w:lvlJc w:val="left"/>
      <w:pPr>
        <w:ind w:left="429" w:hanging="360"/>
      </w:pPr>
      <w:rPr>
        <w:rFonts w:hint="default"/>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6" w15:restartNumberingAfterBreak="0">
    <w:nsid w:val="0ADA0F2C"/>
    <w:multiLevelType w:val="hybridMultilevel"/>
    <w:tmpl w:val="562C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538F8"/>
    <w:multiLevelType w:val="hybridMultilevel"/>
    <w:tmpl w:val="74BA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A94AE6"/>
    <w:multiLevelType w:val="hybridMultilevel"/>
    <w:tmpl w:val="2D3223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3C6E8B"/>
    <w:multiLevelType w:val="hybridMultilevel"/>
    <w:tmpl w:val="655CE1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74A5C"/>
    <w:multiLevelType w:val="hybridMultilevel"/>
    <w:tmpl w:val="D4A65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8A0849"/>
    <w:multiLevelType w:val="hybridMultilevel"/>
    <w:tmpl w:val="0596A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A273B1"/>
    <w:multiLevelType w:val="hybridMultilevel"/>
    <w:tmpl w:val="65D06002"/>
    <w:lvl w:ilvl="0" w:tplc="92C62040">
      <w:start w:val="1"/>
      <w:numFmt w:val="bullet"/>
      <w:pStyle w:val="Bullet2"/>
      <w:lvlText w:val="—"/>
      <w:lvlJc w:val="left"/>
      <w:pPr>
        <w:ind w:left="1440" w:hanging="360"/>
      </w:pPr>
      <w:rPr>
        <w:rFonts w:ascii="Calibri" w:hAnsi="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2C938A9"/>
    <w:multiLevelType w:val="hybridMultilevel"/>
    <w:tmpl w:val="81425910"/>
    <w:lvl w:ilvl="0" w:tplc="0C09000F">
      <w:start w:val="1"/>
      <w:numFmt w:val="decimal"/>
      <w:lvlText w:val="%1."/>
      <w:lvlJc w:val="left"/>
      <w:pPr>
        <w:ind w:left="6" w:hanging="360"/>
      </w:pPr>
      <w:rPr>
        <w:rFonts w:hint="default"/>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4" w15:restartNumberingAfterBreak="0">
    <w:nsid w:val="533863E6"/>
    <w:multiLevelType w:val="hybridMultilevel"/>
    <w:tmpl w:val="CF0C9D7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727B24"/>
    <w:multiLevelType w:val="hybridMultilevel"/>
    <w:tmpl w:val="397CBBEC"/>
    <w:lvl w:ilvl="0" w:tplc="3F868C92">
      <w:start w:val="1"/>
      <w:numFmt w:val="lowerRoman"/>
      <w:lvlText w:val="%1."/>
      <w:lvlJc w:val="left"/>
      <w:pPr>
        <w:ind w:left="1494" w:hanging="72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6" w15:restartNumberingAfterBreak="0">
    <w:nsid w:val="57CC011B"/>
    <w:multiLevelType w:val="hybridMultilevel"/>
    <w:tmpl w:val="1F22CEB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961360"/>
    <w:multiLevelType w:val="hybridMultilevel"/>
    <w:tmpl w:val="3D94E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3472A"/>
    <w:multiLevelType w:val="hybridMultilevel"/>
    <w:tmpl w:val="1F94C1DA"/>
    <w:lvl w:ilvl="0" w:tplc="6960DF24">
      <w:start w:val="1"/>
      <w:numFmt w:val="decimal"/>
      <w:lvlText w:val="2.3.%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7975A1"/>
    <w:multiLevelType w:val="hybridMultilevel"/>
    <w:tmpl w:val="EE049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3F7551"/>
    <w:multiLevelType w:val="hybridMultilevel"/>
    <w:tmpl w:val="75223218"/>
    <w:lvl w:ilvl="0" w:tplc="0C09000F">
      <w:start w:val="1"/>
      <w:numFmt w:val="decimal"/>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1" w15:restartNumberingAfterBreak="0">
    <w:nsid w:val="7BEE3D26"/>
    <w:multiLevelType w:val="hybridMultilevel"/>
    <w:tmpl w:val="8BB2BCB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4602622">
    <w:abstractNumId w:val="12"/>
  </w:num>
  <w:num w:numId="2" w16cid:durableId="715279893">
    <w:abstractNumId w:val="0"/>
  </w:num>
  <w:num w:numId="3" w16cid:durableId="1107116030">
    <w:abstractNumId w:val="15"/>
  </w:num>
  <w:num w:numId="4" w16cid:durableId="360934286">
    <w:abstractNumId w:val="18"/>
  </w:num>
  <w:num w:numId="5" w16cid:durableId="473329711">
    <w:abstractNumId w:val="8"/>
  </w:num>
  <w:num w:numId="6" w16cid:durableId="1211527406">
    <w:abstractNumId w:val="19"/>
  </w:num>
  <w:num w:numId="7" w16cid:durableId="683245190">
    <w:abstractNumId w:val="11"/>
  </w:num>
  <w:num w:numId="8" w16cid:durableId="1621718584">
    <w:abstractNumId w:val="7"/>
  </w:num>
  <w:num w:numId="9" w16cid:durableId="561141592">
    <w:abstractNumId w:val="2"/>
  </w:num>
  <w:num w:numId="10" w16cid:durableId="1986928836">
    <w:abstractNumId w:val="20"/>
  </w:num>
  <w:num w:numId="11" w16cid:durableId="593635427">
    <w:abstractNumId w:val="16"/>
  </w:num>
  <w:num w:numId="12" w16cid:durableId="1144664613">
    <w:abstractNumId w:val="14"/>
  </w:num>
  <w:num w:numId="13" w16cid:durableId="842359734">
    <w:abstractNumId w:val="3"/>
  </w:num>
  <w:num w:numId="14" w16cid:durableId="435292428">
    <w:abstractNumId w:val="9"/>
  </w:num>
  <w:num w:numId="15" w16cid:durableId="1932352232">
    <w:abstractNumId w:val="13"/>
  </w:num>
  <w:num w:numId="16" w16cid:durableId="160240455">
    <w:abstractNumId w:val="21"/>
  </w:num>
  <w:num w:numId="17" w16cid:durableId="655719591">
    <w:abstractNumId w:val="17"/>
  </w:num>
  <w:num w:numId="18" w16cid:durableId="952320104">
    <w:abstractNumId w:val="6"/>
  </w:num>
  <w:num w:numId="19" w16cid:durableId="1441683795">
    <w:abstractNumId w:val="4"/>
  </w:num>
  <w:num w:numId="20" w16cid:durableId="1948534703">
    <w:abstractNumId w:val="17"/>
  </w:num>
  <w:num w:numId="21" w16cid:durableId="496112675">
    <w:abstractNumId w:val="1"/>
  </w:num>
  <w:num w:numId="22" w16cid:durableId="160436192">
    <w:abstractNumId w:val="10"/>
  </w:num>
  <w:num w:numId="23" w16cid:durableId="1713417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57"/>
    <w:rsid w:val="00002A6F"/>
    <w:rsid w:val="0000485E"/>
    <w:rsid w:val="00004887"/>
    <w:rsid w:val="00005BE3"/>
    <w:rsid w:val="00005C88"/>
    <w:rsid w:val="000117A3"/>
    <w:rsid w:val="000147A2"/>
    <w:rsid w:val="00015647"/>
    <w:rsid w:val="00016008"/>
    <w:rsid w:val="0003032E"/>
    <w:rsid w:val="00030464"/>
    <w:rsid w:val="00035C58"/>
    <w:rsid w:val="00040992"/>
    <w:rsid w:val="00041BA9"/>
    <w:rsid w:val="00043000"/>
    <w:rsid w:val="00043127"/>
    <w:rsid w:val="000436AF"/>
    <w:rsid w:val="00044669"/>
    <w:rsid w:val="000447BF"/>
    <w:rsid w:val="0004565D"/>
    <w:rsid w:val="00045E65"/>
    <w:rsid w:val="00046D2F"/>
    <w:rsid w:val="00047B45"/>
    <w:rsid w:val="000534CF"/>
    <w:rsid w:val="00054F43"/>
    <w:rsid w:val="0005619B"/>
    <w:rsid w:val="00056558"/>
    <w:rsid w:val="00071043"/>
    <w:rsid w:val="00075F1F"/>
    <w:rsid w:val="00077491"/>
    <w:rsid w:val="000818CC"/>
    <w:rsid w:val="00081F6F"/>
    <w:rsid w:val="00082143"/>
    <w:rsid w:val="000941F3"/>
    <w:rsid w:val="00095C74"/>
    <w:rsid w:val="00095D03"/>
    <w:rsid w:val="00096D63"/>
    <w:rsid w:val="00096F5F"/>
    <w:rsid w:val="000A61D3"/>
    <w:rsid w:val="000A6813"/>
    <w:rsid w:val="000B1CED"/>
    <w:rsid w:val="000B6591"/>
    <w:rsid w:val="000C38DF"/>
    <w:rsid w:val="000D13B4"/>
    <w:rsid w:val="000D2D6A"/>
    <w:rsid w:val="000D4ABA"/>
    <w:rsid w:val="000D6CE8"/>
    <w:rsid w:val="000D71B9"/>
    <w:rsid w:val="000D7236"/>
    <w:rsid w:val="000E05FB"/>
    <w:rsid w:val="000E2C7A"/>
    <w:rsid w:val="000F7219"/>
    <w:rsid w:val="00101F4E"/>
    <w:rsid w:val="001023A1"/>
    <w:rsid w:val="001042F4"/>
    <w:rsid w:val="00105F5C"/>
    <w:rsid w:val="001060AC"/>
    <w:rsid w:val="001065C5"/>
    <w:rsid w:val="00112278"/>
    <w:rsid w:val="00121A2E"/>
    <w:rsid w:val="00127F3C"/>
    <w:rsid w:val="001313F2"/>
    <w:rsid w:val="00133AE9"/>
    <w:rsid w:val="001348C9"/>
    <w:rsid w:val="00137CA2"/>
    <w:rsid w:val="001405C7"/>
    <w:rsid w:val="001448FB"/>
    <w:rsid w:val="00145B14"/>
    <w:rsid w:val="00146DE8"/>
    <w:rsid w:val="00160901"/>
    <w:rsid w:val="0016226C"/>
    <w:rsid w:val="001627CA"/>
    <w:rsid w:val="001630E2"/>
    <w:rsid w:val="001653EB"/>
    <w:rsid w:val="00173B54"/>
    <w:rsid w:val="0017620A"/>
    <w:rsid w:val="00176C56"/>
    <w:rsid w:val="00177F3B"/>
    <w:rsid w:val="001804A8"/>
    <w:rsid w:val="00182CBD"/>
    <w:rsid w:val="00185308"/>
    <w:rsid w:val="00194D23"/>
    <w:rsid w:val="001A0A44"/>
    <w:rsid w:val="001A0D02"/>
    <w:rsid w:val="001A3471"/>
    <w:rsid w:val="001B3939"/>
    <w:rsid w:val="001C0850"/>
    <w:rsid w:val="001C3268"/>
    <w:rsid w:val="001C4D0E"/>
    <w:rsid w:val="001C7D08"/>
    <w:rsid w:val="001D2E3B"/>
    <w:rsid w:val="001D5D71"/>
    <w:rsid w:val="001E3BE5"/>
    <w:rsid w:val="001E59CD"/>
    <w:rsid w:val="001E6CFD"/>
    <w:rsid w:val="001E7C93"/>
    <w:rsid w:val="001F5F0F"/>
    <w:rsid w:val="00200A8E"/>
    <w:rsid w:val="0020108C"/>
    <w:rsid w:val="002010A8"/>
    <w:rsid w:val="0020169A"/>
    <w:rsid w:val="00203D2F"/>
    <w:rsid w:val="00204B6F"/>
    <w:rsid w:val="00204F40"/>
    <w:rsid w:val="00206241"/>
    <w:rsid w:val="002105D9"/>
    <w:rsid w:val="002123DA"/>
    <w:rsid w:val="00213904"/>
    <w:rsid w:val="00216649"/>
    <w:rsid w:val="0022407F"/>
    <w:rsid w:val="00230660"/>
    <w:rsid w:val="00233D91"/>
    <w:rsid w:val="002350BB"/>
    <w:rsid w:val="002352C0"/>
    <w:rsid w:val="002362B5"/>
    <w:rsid w:val="00236958"/>
    <w:rsid w:val="002410D3"/>
    <w:rsid w:val="002417AF"/>
    <w:rsid w:val="00243703"/>
    <w:rsid w:val="00244A25"/>
    <w:rsid w:val="00245ACC"/>
    <w:rsid w:val="00254CAB"/>
    <w:rsid w:val="002551A5"/>
    <w:rsid w:val="00255BE3"/>
    <w:rsid w:val="00261BC0"/>
    <w:rsid w:val="00261C0F"/>
    <w:rsid w:val="00263B24"/>
    <w:rsid w:val="00266168"/>
    <w:rsid w:val="00267E50"/>
    <w:rsid w:val="002728C4"/>
    <w:rsid w:val="00273254"/>
    <w:rsid w:val="00275AD2"/>
    <w:rsid w:val="002766BA"/>
    <w:rsid w:val="00281483"/>
    <w:rsid w:val="00285887"/>
    <w:rsid w:val="00292928"/>
    <w:rsid w:val="00297609"/>
    <w:rsid w:val="002A02ED"/>
    <w:rsid w:val="002B1425"/>
    <w:rsid w:val="002B599B"/>
    <w:rsid w:val="002C02B9"/>
    <w:rsid w:val="002C1C81"/>
    <w:rsid w:val="002C1F6F"/>
    <w:rsid w:val="002C33D1"/>
    <w:rsid w:val="002D0C6F"/>
    <w:rsid w:val="002D490A"/>
    <w:rsid w:val="002D55FD"/>
    <w:rsid w:val="002E6081"/>
    <w:rsid w:val="002F0DA0"/>
    <w:rsid w:val="002F3DAD"/>
    <w:rsid w:val="003009D7"/>
    <w:rsid w:val="00306806"/>
    <w:rsid w:val="003068A5"/>
    <w:rsid w:val="0031339F"/>
    <w:rsid w:val="00315B15"/>
    <w:rsid w:val="00315BB4"/>
    <w:rsid w:val="00333AED"/>
    <w:rsid w:val="0033603C"/>
    <w:rsid w:val="00336D62"/>
    <w:rsid w:val="003371E6"/>
    <w:rsid w:val="00341BBA"/>
    <w:rsid w:val="00347519"/>
    <w:rsid w:val="00347EC8"/>
    <w:rsid w:val="00363FEE"/>
    <w:rsid w:val="00371BE9"/>
    <w:rsid w:val="00373E03"/>
    <w:rsid w:val="00375411"/>
    <w:rsid w:val="00376340"/>
    <w:rsid w:val="00381E7A"/>
    <w:rsid w:val="00382645"/>
    <w:rsid w:val="00396E5B"/>
    <w:rsid w:val="003A2F31"/>
    <w:rsid w:val="003B3144"/>
    <w:rsid w:val="003C6053"/>
    <w:rsid w:val="003D041D"/>
    <w:rsid w:val="003D1530"/>
    <w:rsid w:val="003D2FF2"/>
    <w:rsid w:val="003D3C96"/>
    <w:rsid w:val="003D46B6"/>
    <w:rsid w:val="003E3AE3"/>
    <w:rsid w:val="003E3C4A"/>
    <w:rsid w:val="003E55E0"/>
    <w:rsid w:val="003E66D3"/>
    <w:rsid w:val="003F0E72"/>
    <w:rsid w:val="003F7B52"/>
    <w:rsid w:val="00405D4D"/>
    <w:rsid w:val="0040685B"/>
    <w:rsid w:val="00410E57"/>
    <w:rsid w:val="004113FD"/>
    <w:rsid w:val="004140AA"/>
    <w:rsid w:val="004141E7"/>
    <w:rsid w:val="00415289"/>
    <w:rsid w:val="004272DD"/>
    <w:rsid w:val="00431A71"/>
    <w:rsid w:val="00434873"/>
    <w:rsid w:val="00435AFD"/>
    <w:rsid w:val="004420E9"/>
    <w:rsid w:val="004439FE"/>
    <w:rsid w:val="0044670A"/>
    <w:rsid w:val="00451527"/>
    <w:rsid w:val="00451B80"/>
    <w:rsid w:val="004532C0"/>
    <w:rsid w:val="00453BC5"/>
    <w:rsid w:val="00457107"/>
    <w:rsid w:val="0046187E"/>
    <w:rsid w:val="00473A09"/>
    <w:rsid w:val="00476B38"/>
    <w:rsid w:val="00483D48"/>
    <w:rsid w:val="00486D04"/>
    <w:rsid w:val="00486FCF"/>
    <w:rsid w:val="004877E4"/>
    <w:rsid w:val="004B0C28"/>
    <w:rsid w:val="004B52E4"/>
    <w:rsid w:val="004B5767"/>
    <w:rsid w:val="004B6F74"/>
    <w:rsid w:val="004C1541"/>
    <w:rsid w:val="004C2345"/>
    <w:rsid w:val="004C3139"/>
    <w:rsid w:val="004D09E6"/>
    <w:rsid w:val="004D492E"/>
    <w:rsid w:val="004D7F1C"/>
    <w:rsid w:val="004E0FCA"/>
    <w:rsid w:val="004E2972"/>
    <w:rsid w:val="004E368B"/>
    <w:rsid w:val="004E3B39"/>
    <w:rsid w:val="004E7A3C"/>
    <w:rsid w:val="004F51AE"/>
    <w:rsid w:val="004F71C3"/>
    <w:rsid w:val="00504CD7"/>
    <w:rsid w:val="0051077C"/>
    <w:rsid w:val="00517832"/>
    <w:rsid w:val="00517BD3"/>
    <w:rsid w:val="00522B7E"/>
    <w:rsid w:val="00524291"/>
    <w:rsid w:val="00532A23"/>
    <w:rsid w:val="005338F7"/>
    <w:rsid w:val="00540B80"/>
    <w:rsid w:val="00544916"/>
    <w:rsid w:val="00555091"/>
    <w:rsid w:val="00564128"/>
    <w:rsid w:val="0056508F"/>
    <w:rsid w:val="00570400"/>
    <w:rsid w:val="005725E9"/>
    <w:rsid w:val="00577E8E"/>
    <w:rsid w:val="0059174F"/>
    <w:rsid w:val="00596941"/>
    <w:rsid w:val="00597B77"/>
    <w:rsid w:val="005A086A"/>
    <w:rsid w:val="005A088B"/>
    <w:rsid w:val="005A303E"/>
    <w:rsid w:val="005A3172"/>
    <w:rsid w:val="005A77AF"/>
    <w:rsid w:val="005B23F8"/>
    <w:rsid w:val="005B456F"/>
    <w:rsid w:val="005B56A9"/>
    <w:rsid w:val="005B798F"/>
    <w:rsid w:val="005C44AA"/>
    <w:rsid w:val="005C7BAC"/>
    <w:rsid w:val="005D476B"/>
    <w:rsid w:val="005D4DFE"/>
    <w:rsid w:val="005E0C02"/>
    <w:rsid w:val="005E5729"/>
    <w:rsid w:val="005F44ED"/>
    <w:rsid w:val="006022B2"/>
    <w:rsid w:val="00603AE5"/>
    <w:rsid w:val="00606B00"/>
    <w:rsid w:val="00611FBA"/>
    <w:rsid w:val="00612BBA"/>
    <w:rsid w:val="00612EAC"/>
    <w:rsid w:val="00613160"/>
    <w:rsid w:val="00613B37"/>
    <w:rsid w:val="00613CB9"/>
    <w:rsid w:val="00614E72"/>
    <w:rsid w:val="0062465F"/>
    <w:rsid w:val="006278E2"/>
    <w:rsid w:val="0063322B"/>
    <w:rsid w:val="00633452"/>
    <w:rsid w:val="00634ABA"/>
    <w:rsid w:val="00635525"/>
    <w:rsid w:val="00643036"/>
    <w:rsid w:val="00644DE3"/>
    <w:rsid w:val="006479CC"/>
    <w:rsid w:val="0065433F"/>
    <w:rsid w:val="00655D8B"/>
    <w:rsid w:val="006600C8"/>
    <w:rsid w:val="0066213B"/>
    <w:rsid w:val="006668CB"/>
    <w:rsid w:val="00667C37"/>
    <w:rsid w:val="00667E2F"/>
    <w:rsid w:val="006708A5"/>
    <w:rsid w:val="00674E0F"/>
    <w:rsid w:val="00675ED8"/>
    <w:rsid w:val="00682278"/>
    <w:rsid w:val="00684CCB"/>
    <w:rsid w:val="006864BD"/>
    <w:rsid w:val="0068784F"/>
    <w:rsid w:val="0069710D"/>
    <w:rsid w:val="00697E48"/>
    <w:rsid w:val="00697E55"/>
    <w:rsid w:val="006A1849"/>
    <w:rsid w:val="006A1A3C"/>
    <w:rsid w:val="006A1ECD"/>
    <w:rsid w:val="006B1F85"/>
    <w:rsid w:val="006B34C9"/>
    <w:rsid w:val="006B4467"/>
    <w:rsid w:val="006C0883"/>
    <w:rsid w:val="006C5614"/>
    <w:rsid w:val="006D1776"/>
    <w:rsid w:val="006D2921"/>
    <w:rsid w:val="006D4F6E"/>
    <w:rsid w:val="006E1578"/>
    <w:rsid w:val="006F1ADC"/>
    <w:rsid w:val="006F2F35"/>
    <w:rsid w:val="006F3C54"/>
    <w:rsid w:val="006F51BF"/>
    <w:rsid w:val="006F662E"/>
    <w:rsid w:val="006F728F"/>
    <w:rsid w:val="00700FC2"/>
    <w:rsid w:val="007028F0"/>
    <w:rsid w:val="00704743"/>
    <w:rsid w:val="00711A2D"/>
    <w:rsid w:val="00725272"/>
    <w:rsid w:val="00732D9E"/>
    <w:rsid w:val="00735513"/>
    <w:rsid w:val="00735673"/>
    <w:rsid w:val="00742254"/>
    <w:rsid w:val="00744D4F"/>
    <w:rsid w:val="00751D52"/>
    <w:rsid w:val="0075502C"/>
    <w:rsid w:val="00757B54"/>
    <w:rsid w:val="00761BC2"/>
    <w:rsid w:val="0076375A"/>
    <w:rsid w:val="00775170"/>
    <w:rsid w:val="007777FF"/>
    <w:rsid w:val="007949AC"/>
    <w:rsid w:val="00795166"/>
    <w:rsid w:val="007A6053"/>
    <w:rsid w:val="007B232A"/>
    <w:rsid w:val="007B75FA"/>
    <w:rsid w:val="007C16F0"/>
    <w:rsid w:val="007C1FAA"/>
    <w:rsid w:val="007C2E3C"/>
    <w:rsid w:val="007C2ECA"/>
    <w:rsid w:val="007C48CB"/>
    <w:rsid w:val="007C5078"/>
    <w:rsid w:val="007D1700"/>
    <w:rsid w:val="007D3795"/>
    <w:rsid w:val="007D7905"/>
    <w:rsid w:val="007E2948"/>
    <w:rsid w:val="007E4456"/>
    <w:rsid w:val="007E6111"/>
    <w:rsid w:val="007F31F3"/>
    <w:rsid w:val="007F62DE"/>
    <w:rsid w:val="007F68B3"/>
    <w:rsid w:val="00803630"/>
    <w:rsid w:val="00804A83"/>
    <w:rsid w:val="008109E2"/>
    <w:rsid w:val="00813E99"/>
    <w:rsid w:val="00824A57"/>
    <w:rsid w:val="00827A5C"/>
    <w:rsid w:val="00827AB6"/>
    <w:rsid w:val="008326D2"/>
    <w:rsid w:val="008353FB"/>
    <w:rsid w:val="0083697C"/>
    <w:rsid w:val="00836D34"/>
    <w:rsid w:val="00843DE7"/>
    <w:rsid w:val="008464CF"/>
    <w:rsid w:val="00847F9E"/>
    <w:rsid w:val="0085205A"/>
    <w:rsid w:val="00855581"/>
    <w:rsid w:val="00860628"/>
    <w:rsid w:val="00862B95"/>
    <w:rsid w:val="00863953"/>
    <w:rsid w:val="00863ABD"/>
    <w:rsid w:val="00865588"/>
    <w:rsid w:val="00865CAA"/>
    <w:rsid w:val="00865CD8"/>
    <w:rsid w:val="008679DD"/>
    <w:rsid w:val="0087215B"/>
    <w:rsid w:val="00872969"/>
    <w:rsid w:val="0087518D"/>
    <w:rsid w:val="00877674"/>
    <w:rsid w:val="00880A3B"/>
    <w:rsid w:val="00880B63"/>
    <w:rsid w:val="00881727"/>
    <w:rsid w:val="0088174F"/>
    <w:rsid w:val="00885085"/>
    <w:rsid w:val="008866D7"/>
    <w:rsid w:val="00886D73"/>
    <w:rsid w:val="00894FCB"/>
    <w:rsid w:val="0089503E"/>
    <w:rsid w:val="00895826"/>
    <w:rsid w:val="008A1F80"/>
    <w:rsid w:val="008A311C"/>
    <w:rsid w:val="008A4A3E"/>
    <w:rsid w:val="008A4E3B"/>
    <w:rsid w:val="008A5FEA"/>
    <w:rsid w:val="008A7D27"/>
    <w:rsid w:val="008B51C5"/>
    <w:rsid w:val="008B7521"/>
    <w:rsid w:val="008D1331"/>
    <w:rsid w:val="008D7AE0"/>
    <w:rsid w:val="008E1635"/>
    <w:rsid w:val="008F0653"/>
    <w:rsid w:val="008F234D"/>
    <w:rsid w:val="008F2AFC"/>
    <w:rsid w:val="008F7602"/>
    <w:rsid w:val="00900B5B"/>
    <w:rsid w:val="00900F00"/>
    <w:rsid w:val="00904047"/>
    <w:rsid w:val="009058DA"/>
    <w:rsid w:val="00910171"/>
    <w:rsid w:val="00916B80"/>
    <w:rsid w:val="00917547"/>
    <w:rsid w:val="009211EF"/>
    <w:rsid w:val="009329F8"/>
    <w:rsid w:val="009342AD"/>
    <w:rsid w:val="00936C80"/>
    <w:rsid w:val="0093795F"/>
    <w:rsid w:val="00937A38"/>
    <w:rsid w:val="00937E85"/>
    <w:rsid w:val="00944B54"/>
    <w:rsid w:val="009473F1"/>
    <w:rsid w:val="00950FBD"/>
    <w:rsid w:val="00964F67"/>
    <w:rsid w:val="009650D7"/>
    <w:rsid w:val="00965E77"/>
    <w:rsid w:val="009726D4"/>
    <w:rsid w:val="00972855"/>
    <w:rsid w:val="00975A07"/>
    <w:rsid w:val="00980D0D"/>
    <w:rsid w:val="0098237C"/>
    <w:rsid w:val="009826DB"/>
    <w:rsid w:val="009827B5"/>
    <w:rsid w:val="009847ED"/>
    <w:rsid w:val="009854CC"/>
    <w:rsid w:val="00986133"/>
    <w:rsid w:val="009865D6"/>
    <w:rsid w:val="009924AF"/>
    <w:rsid w:val="00992AF0"/>
    <w:rsid w:val="00994649"/>
    <w:rsid w:val="00995970"/>
    <w:rsid w:val="00996D1D"/>
    <w:rsid w:val="009A5099"/>
    <w:rsid w:val="009A7B05"/>
    <w:rsid w:val="009B43A2"/>
    <w:rsid w:val="009C449E"/>
    <w:rsid w:val="009D08E7"/>
    <w:rsid w:val="009D22CF"/>
    <w:rsid w:val="009D3282"/>
    <w:rsid w:val="009D5AFC"/>
    <w:rsid w:val="009E3031"/>
    <w:rsid w:val="009F5882"/>
    <w:rsid w:val="00A020B6"/>
    <w:rsid w:val="00A03E0C"/>
    <w:rsid w:val="00A0604E"/>
    <w:rsid w:val="00A0688B"/>
    <w:rsid w:val="00A23966"/>
    <w:rsid w:val="00A333D9"/>
    <w:rsid w:val="00A37B8C"/>
    <w:rsid w:val="00A4609D"/>
    <w:rsid w:val="00A50CB1"/>
    <w:rsid w:val="00A51854"/>
    <w:rsid w:val="00A519CA"/>
    <w:rsid w:val="00A5260D"/>
    <w:rsid w:val="00A6065A"/>
    <w:rsid w:val="00A6173E"/>
    <w:rsid w:val="00A669EE"/>
    <w:rsid w:val="00A72C73"/>
    <w:rsid w:val="00A7360F"/>
    <w:rsid w:val="00A74A88"/>
    <w:rsid w:val="00A821D6"/>
    <w:rsid w:val="00A834EE"/>
    <w:rsid w:val="00A95B9D"/>
    <w:rsid w:val="00A97CBE"/>
    <w:rsid w:val="00AA08EE"/>
    <w:rsid w:val="00AA17DF"/>
    <w:rsid w:val="00AA1E71"/>
    <w:rsid w:val="00AA7275"/>
    <w:rsid w:val="00AB0D1B"/>
    <w:rsid w:val="00AB26B5"/>
    <w:rsid w:val="00AC1268"/>
    <w:rsid w:val="00AC619F"/>
    <w:rsid w:val="00AD2036"/>
    <w:rsid w:val="00AD7580"/>
    <w:rsid w:val="00AE4FDE"/>
    <w:rsid w:val="00AE6297"/>
    <w:rsid w:val="00AE796F"/>
    <w:rsid w:val="00AF018C"/>
    <w:rsid w:val="00AF7F59"/>
    <w:rsid w:val="00B0635A"/>
    <w:rsid w:val="00B10CFB"/>
    <w:rsid w:val="00B114D0"/>
    <w:rsid w:val="00B12347"/>
    <w:rsid w:val="00B13D99"/>
    <w:rsid w:val="00B16A9A"/>
    <w:rsid w:val="00B22156"/>
    <w:rsid w:val="00B250FD"/>
    <w:rsid w:val="00B3013E"/>
    <w:rsid w:val="00B334BB"/>
    <w:rsid w:val="00B37442"/>
    <w:rsid w:val="00B42E40"/>
    <w:rsid w:val="00B44A97"/>
    <w:rsid w:val="00B45B95"/>
    <w:rsid w:val="00B51658"/>
    <w:rsid w:val="00B52B88"/>
    <w:rsid w:val="00B55449"/>
    <w:rsid w:val="00B560E0"/>
    <w:rsid w:val="00B5643A"/>
    <w:rsid w:val="00B64395"/>
    <w:rsid w:val="00B756D3"/>
    <w:rsid w:val="00B770C6"/>
    <w:rsid w:val="00B824B8"/>
    <w:rsid w:val="00B8302A"/>
    <w:rsid w:val="00B852AC"/>
    <w:rsid w:val="00B85F0F"/>
    <w:rsid w:val="00B91A5A"/>
    <w:rsid w:val="00B92106"/>
    <w:rsid w:val="00B93261"/>
    <w:rsid w:val="00B95896"/>
    <w:rsid w:val="00BA0124"/>
    <w:rsid w:val="00BA2824"/>
    <w:rsid w:val="00BA3311"/>
    <w:rsid w:val="00BA3319"/>
    <w:rsid w:val="00BB0A0D"/>
    <w:rsid w:val="00BB0D4A"/>
    <w:rsid w:val="00BB70D3"/>
    <w:rsid w:val="00BC1584"/>
    <w:rsid w:val="00BC6571"/>
    <w:rsid w:val="00BD039A"/>
    <w:rsid w:val="00BD22DF"/>
    <w:rsid w:val="00BD316B"/>
    <w:rsid w:val="00BD32CE"/>
    <w:rsid w:val="00BD46F1"/>
    <w:rsid w:val="00BD49DC"/>
    <w:rsid w:val="00BE1030"/>
    <w:rsid w:val="00BF09DA"/>
    <w:rsid w:val="00BF57CD"/>
    <w:rsid w:val="00BF6D15"/>
    <w:rsid w:val="00BF7A58"/>
    <w:rsid w:val="00C02032"/>
    <w:rsid w:val="00C06DCB"/>
    <w:rsid w:val="00C11E15"/>
    <w:rsid w:val="00C12A74"/>
    <w:rsid w:val="00C13C45"/>
    <w:rsid w:val="00C15C06"/>
    <w:rsid w:val="00C2172F"/>
    <w:rsid w:val="00C21B80"/>
    <w:rsid w:val="00C23E07"/>
    <w:rsid w:val="00C25172"/>
    <w:rsid w:val="00C3694F"/>
    <w:rsid w:val="00C37FCD"/>
    <w:rsid w:val="00C406B6"/>
    <w:rsid w:val="00C4147D"/>
    <w:rsid w:val="00C42C67"/>
    <w:rsid w:val="00C44C00"/>
    <w:rsid w:val="00C453C1"/>
    <w:rsid w:val="00C476C8"/>
    <w:rsid w:val="00C53725"/>
    <w:rsid w:val="00C5417E"/>
    <w:rsid w:val="00C604FF"/>
    <w:rsid w:val="00C62D15"/>
    <w:rsid w:val="00C632DE"/>
    <w:rsid w:val="00C63DA9"/>
    <w:rsid w:val="00C63FEB"/>
    <w:rsid w:val="00C725BD"/>
    <w:rsid w:val="00C7615C"/>
    <w:rsid w:val="00C7696B"/>
    <w:rsid w:val="00C80F68"/>
    <w:rsid w:val="00C8390F"/>
    <w:rsid w:val="00C8634B"/>
    <w:rsid w:val="00C864AF"/>
    <w:rsid w:val="00C87F1B"/>
    <w:rsid w:val="00C9656C"/>
    <w:rsid w:val="00C977F1"/>
    <w:rsid w:val="00CA2B07"/>
    <w:rsid w:val="00CA7B33"/>
    <w:rsid w:val="00CB1B1D"/>
    <w:rsid w:val="00CB5B6F"/>
    <w:rsid w:val="00CD1437"/>
    <w:rsid w:val="00CE435B"/>
    <w:rsid w:val="00CE7009"/>
    <w:rsid w:val="00CF29B0"/>
    <w:rsid w:val="00CF4B67"/>
    <w:rsid w:val="00CF4C9B"/>
    <w:rsid w:val="00D037F4"/>
    <w:rsid w:val="00D04233"/>
    <w:rsid w:val="00D11C2C"/>
    <w:rsid w:val="00D21E8B"/>
    <w:rsid w:val="00D22E82"/>
    <w:rsid w:val="00D25A37"/>
    <w:rsid w:val="00D25EBF"/>
    <w:rsid w:val="00D26B65"/>
    <w:rsid w:val="00D30411"/>
    <w:rsid w:val="00D329FA"/>
    <w:rsid w:val="00D33219"/>
    <w:rsid w:val="00D3325E"/>
    <w:rsid w:val="00D33C52"/>
    <w:rsid w:val="00D401D9"/>
    <w:rsid w:val="00D40A02"/>
    <w:rsid w:val="00D42BCF"/>
    <w:rsid w:val="00D45B0E"/>
    <w:rsid w:val="00D55D9D"/>
    <w:rsid w:val="00D62080"/>
    <w:rsid w:val="00D63751"/>
    <w:rsid w:val="00D64A48"/>
    <w:rsid w:val="00D66145"/>
    <w:rsid w:val="00D70EA7"/>
    <w:rsid w:val="00D93A9E"/>
    <w:rsid w:val="00DA2C89"/>
    <w:rsid w:val="00DA2D61"/>
    <w:rsid w:val="00DA3387"/>
    <w:rsid w:val="00DA3C87"/>
    <w:rsid w:val="00DB0975"/>
    <w:rsid w:val="00DB1AA3"/>
    <w:rsid w:val="00DC5BD2"/>
    <w:rsid w:val="00DC6CE6"/>
    <w:rsid w:val="00DD786A"/>
    <w:rsid w:val="00DE7BF8"/>
    <w:rsid w:val="00DE7D8E"/>
    <w:rsid w:val="00DF152A"/>
    <w:rsid w:val="00DF3729"/>
    <w:rsid w:val="00DF6832"/>
    <w:rsid w:val="00DF752F"/>
    <w:rsid w:val="00E02DC6"/>
    <w:rsid w:val="00E04CC9"/>
    <w:rsid w:val="00E11912"/>
    <w:rsid w:val="00E119EF"/>
    <w:rsid w:val="00E26D28"/>
    <w:rsid w:val="00E27CE8"/>
    <w:rsid w:val="00E33821"/>
    <w:rsid w:val="00E407C1"/>
    <w:rsid w:val="00E477DC"/>
    <w:rsid w:val="00E66823"/>
    <w:rsid w:val="00E7229B"/>
    <w:rsid w:val="00E72787"/>
    <w:rsid w:val="00E74F90"/>
    <w:rsid w:val="00E752D0"/>
    <w:rsid w:val="00E80798"/>
    <w:rsid w:val="00E826BD"/>
    <w:rsid w:val="00E84F60"/>
    <w:rsid w:val="00E86C64"/>
    <w:rsid w:val="00E92AB6"/>
    <w:rsid w:val="00E935A7"/>
    <w:rsid w:val="00EA188B"/>
    <w:rsid w:val="00EA1B84"/>
    <w:rsid w:val="00EA5B79"/>
    <w:rsid w:val="00EA70E0"/>
    <w:rsid w:val="00EB4532"/>
    <w:rsid w:val="00EC1333"/>
    <w:rsid w:val="00EC332A"/>
    <w:rsid w:val="00EC3BAE"/>
    <w:rsid w:val="00EC7009"/>
    <w:rsid w:val="00ED11F5"/>
    <w:rsid w:val="00ED1AFD"/>
    <w:rsid w:val="00ED2408"/>
    <w:rsid w:val="00ED4347"/>
    <w:rsid w:val="00ED6694"/>
    <w:rsid w:val="00EE0E66"/>
    <w:rsid w:val="00EE4E0E"/>
    <w:rsid w:val="00EE5094"/>
    <w:rsid w:val="00EF331D"/>
    <w:rsid w:val="00F01CD7"/>
    <w:rsid w:val="00F050F0"/>
    <w:rsid w:val="00F14C5C"/>
    <w:rsid w:val="00F17806"/>
    <w:rsid w:val="00F23327"/>
    <w:rsid w:val="00F24F97"/>
    <w:rsid w:val="00F2563C"/>
    <w:rsid w:val="00F27E4F"/>
    <w:rsid w:val="00F3319D"/>
    <w:rsid w:val="00F34C98"/>
    <w:rsid w:val="00F365B7"/>
    <w:rsid w:val="00F44C6B"/>
    <w:rsid w:val="00F52D00"/>
    <w:rsid w:val="00F563EF"/>
    <w:rsid w:val="00F6643C"/>
    <w:rsid w:val="00F67023"/>
    <w:rsid w:val="00F70E57"/>
    <w:rsid w:val="00F73059"/>
    <w:rsid w:val="00F74212"/>
    <w:rsid w:val="00F81DA2"/>
    <w:rsid w:val="00F82C51"/>
    <w:rsid w:val="00F837F2"/>
    <w:rsid w:val="00F936A0"/>
    <w:rsid w:val="00F94319"/>
    <w:rsid w:val="00FA0985"/>
    <w:rsid w:val="00FA37DB"/>
    <w:rsid w:val="00FA4531"/>
    <w:rsid w:val="00FB09BA"/>
    <w:rsid w:val="00FB286B"/>
    <w:rsid w:val="00FB3E44"/>
    <w:rsid w:val="00FB5328"/>
    <w:rsid w:val="00FB72E6"/>
    <w:rsid w:val="00FC0A51"/>
    <w:rsid w:val="00FC1822"/>
    <w:rsid w:val="00FC72F5"/>
    <w:rsid w:val="00FD1A10"/>
    <w:rsid w:val="00FD1E20"/>
    <w:rsid w:val="00FD44E8"/>
    <w:rsid w:val="00FD67C8"/>
    <w:rsid w:val="00FE0514"/>
    <w:rsid w:val="00FE2BD5"/>
    <w:rsid w:val="00FE542F"/>
    <w:rsid w:val="00FE5DA7"/>
    <w:rsid w:val="00FE7418"/>
    <w:rsid w:val="00FF39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6144"/>
  <w15:docId w15:val="{DD0BEA2F-1B01-4E72-8D3B-DEB1DCAA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Times New Roman"/>
    </w:rPr>
  </w:style>
  <w:style w:type="paragraph" w:styleId="Heading1">
    <w:name w:val="heading 1"/>
    <w:basedOn w:val="Normal"/>
    <w:next w:val="Normal"/>
    <w:link w:val="Heading1Char"/>
    <w:qFormat/>
    <w:rsid w:val="00371BE9"/>
    <w:pPr>
      <w:numPr>
        <w:ilvl w:val="1"/>
      </w:numPr>
      <w:autoSpaceDE w:val="0"/>
      <w:autoSpaceDN w:val="0"/>
      <w:adjustRightInd w:val="0"/>
      <w:spacing w:before="480" w:after="240" w:line="240" w:lineRule="auto"/>
      <w:outlineLvl w:val="0"/>
    </w:pPr>
    <w:rPr>
      <w:rFonts w:ascii="Arial" w:hAnsi="Arial" w:cs="Arial"/>
      <w:b/>
      <w:color w:val="002060"/>
      <w:sz w:val="40"/>
      <w:szCs w:val="40"/>
      <w:lang w:val="en-NZ" w:eastAsia="en-NZ"/>
    </w:rPr>
  </w:style>
  <w:style w:type="paragraph" w:styleId="Heading2">
    <w:name w:val="heading 2"/>
    <w:basedOn w:val="Normal"/>
    <w:next w:val="Normal"/>
    <w:link w:val="Heading2Char"/>
    <w:uiPriority w:val="9"/>
    <w:unhideWhenUsed/>
    <w:qFormat/>
    <w:rsid w:val="00371BE9"/>
    <w:pPr>
      <w:autoSpaceDE w:val="0"/>
      <w:autoSpaceDN w:val="0"/>
      <w:adjustRightInd w:val="0"/>
      <w:spacing w:after="360" w:line="360" w:lineRule="exact"/>
      <w:outlineLvl w:val="1"/>
    </w:pPr>
    <w:rPr>
      <w:rFonts w:ascii="Arial" w:hAnsi="Arial" w:cs="Arial"/>
      <w:b/>
      <w:color w:val="002060"/>
      <w:sz w:val="28"/>
      <w:szCs w:val="28"/>
      <w:lang w:val="en-NZ" w:eastAsia="en-NZ"/>
    </w:rPr>
  </w:style>
  <w:style w:type="paragraph" w:styleId="Heading3">
    <w:name w:val="heading 3"/>
    <w:basedOn w:val="Normal"/>
    <w:next w:val="Normal"/>
    <w:link w:val="Heading3Char"/>
    <w:uiPriority w:val="9"/>
    <w:semiHidden/>
    <w:unhideWhenUsed/>
    <w:qFormat/>
    <w:rsid w:val="008958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E57"/>
    <w:pPr>
      <w:tabs>
        <w:tab w:val="center" w:pos="4153"/>
        <w:tab w:val="right" w:pos="8306"/>
      </w:tabs>
      <w:spacing w:after="0" w:line="240" w:lineRule="auto"/>
    </w:pPr>
    <w:rPr>
      <w:rFonts w:ascii="Arial" w:eastAsia="Times New Roman" w:hAnsi="Arial"/>
      <w:sz w:val="22"/>
      <w:szCs w:val="24"/>
      <w:lang w:eastAsia="en-US"/>
    </w:rPr>
  </w:style>
  <w:style w:type="character" w:customStyle="1" w:styleId="HeaderChar">
    <w:name w:val="Header Char"/>
    <w:link w:val="Header"/>
    <w:uiPriority w:val="99"/>
    <w:rsid w:val="00410E57"/>
    <w:rPr>
      <w:rFonts w:eastAsia="Times New Roman" w:cs="Times New Roman"/>
      <w:sz w:val="22"/>
      <w:szCs w:val="24"/>
      <w:lang w:eastAsia="en-US"/>
    </w:rPr>
  </w:style>
  <w:style w:type="paragraph" w:styleId="FootnoteText">
    <w:name w:val="footnote text"/>
    <w:basedOn w:val="Normal"/>
    <w:link w:val="FootnoteTextChar"/>
    <w:uiPriority w:val="99"/>
    <w:semiHidden/>
    <w:rsid w:val="00333AED"/>
    <w:pPr>
      <w:spacing w:after="0" w:line="240" w:lineRule="auto"/>
    </w:pPr>
    <w:rPr>
      <w:rFonts w:ascii="Times New Roman" w:eastAsia="Times New Roman" w:hAnsi="Times New Roman"/>
      <w:lang w:eastAsia="en-US"/>
    </w:rPr>
  </w:style>
  <w:style w:type="character" w:customStyle="1" w:styleId="FootnoteTextChar">
    <w:name w:val="Footnote Text Char"/>
    <w:link w:val="FootnoteText"/>
    <w:uiPriority w:val="99"/>
    <w:semiHidden/>
    <w:rsid w:val="00333AED"/>
    <w:rPr>
      <w:rFonts w:ascii="Times New Roman" w:eastAsia="Times New Roman" w:hAnsi="Times New Roman" w:cs="Times New Roman"/>
      <w:lang w:eastAsia="en-US"/>
    </w:rPr>
  </w:style>
  <w:style w:type="character" w:styleId="FootnoteReference">
    <w:name w:val="footnote reference"/>
    <w:uiPriority w:val="99"/>
    <w:rsid w:val="00333AED"/>
    <w:rPr>
      <w:vertAlign w:val="superscript"/>
    </w:rPr>
  </w:style>
  <w:style w:type="character" w:customStyle="1" w:styleId="Heading1Char">
    <w:name w:val="Heading 1 Char"/>
    <w:link w:val="Heading1"/>
    <w:rsid w:val="00371BE9"/>
    <w:rPr>
      <w:b/>
      <w:color w:val="002060"/>
      <w:sz w:val="40"/>
      <w:szCs w:val="40"/>
      <w:lang w:val="en-NZ" w:eastAsia="en-NZ"/>
    </w:rPr>
  </w:style>
  <w:style w:type="character" w:styleId="CommentReference">
    <w:name w:val="annotation reference"/>
    <w:uiPriority w:val="99"/>
    <w:semiHidden/>
    <w:unhideWhenUsed/>
    <w:rsid w:val="00DA2D61"/>
    <w:rPr>
      <w:sz w:val="16"/>
      <w:szCs w:val="16"/>
    </w:rPr>
  </w:style>
  <w:style w:type="paragraph" w:styleId="CommentText">
    <w:name w:val="annotation text"/>
    <w:basedOn w:val="Normal"/>
    <w:link w:val="CommentTextChar"/>
    <w:uiPriority w:val="99"/>
    <w:unhideWhenUsed/>
    <w:rsid w:val="00DA2D61"/>
  </w:style>
  <w:style w:type="character" w:customStyle="1" w:styleId="CommentTextChar">
    <w:name w:val="Comment Text Char"/>
    <w:link w:val="CommentText"/>
    <w:uiPriority w:val="99"/>
    <w:rsid w:val="00DA2D61"/>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DA2D61"/>
    <w:rPr>
      <w:b/>
      <w:bCs/>
    </w:rPr>
  </w:style>
  <w:style w:type="character" w:customStyle="1" w:styleId="CommentSubjectChar">
    <w:name w:val="Comment Subject Char"/>
    <w:link w:val="CommentSubject"/>
    <w:uiPriority w:val="99"/>
    <w:semiHidden/>
    <w:rsid w:val="00DA2D61"/>
    <w:rPr>
      <w:rFonts w:ascii="Calibri" w:hAnsi="Calibri" w:cs="Times New Roman"/>
      <w:b/>
      <w:bCs/>
    </w:rPr>
  </w:style>
  <w:style w:type="paragraph" w:styleId="BalloonText">
    <w:name w:val="Balloon Text"/>
    <w:basedOn w:val="Normal"/>
    <w:link w:val="BalloonTextChar"/>
    <w:uiPriority w:val="99"/>
    <w:semiHidden/>
    <w:unhideWhenUsed/>
    <w:rsid w:val="00DA2D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D61"/>
    <w:rPr>
      <w:rFonts w:ascii="Tahoma" w:hAnsi="Tahoma" w:cs="Tahoma"/>
      <w:sz w:val="16"/>
      <w:szCs w:val="16"/>
    </w:rPr>
  </w:style>
  <w:style w:type="paragraph" w:styleId="ListParagraph">
    <w:name w:val="List Paragraph"/>
    <w:aliases w:val="List Paragraph Sand"/>
    <w:basedOn w:val="Normal"/>
    <w:link w:val="ListParagraphChar"/>
    <w:uiPriority w:val="34"/>
    <w:qFormat/>
    <w:rsid w:val="00173B54"/>
    <w:pPr>
      <w:ind w:left="720"/>
    </w:pPr>
  </w:style>
  <w:style w:type="character" w:customStyle="1" w:styleId="Heading2Char">
    <w:name w:val="Heading 2 Char"/>
    <w:basedOn w:val="DefaultParagraphFont"/>
    <w:link w:val="Heading2"/>
    <w:uiPriority w:val="9"/>
    <w:rsid w:val="00371BE9"/>
    <w:rPr>
      <w:b/>
      <w:color w:val="002060"/>
      <w:sz w:val="28"/>
      <w:szCs w:val="28"/>
      <w:lang w:val="en-NZ" w:eastAsia="en-NZ"/>
    </w:rPr>
  </w:style>
  <w:style w:type="paragraph" w:customStyle="1" w:styleId="Bullet2">
    <w:name w:val="Bullet2"/>
    <w:basedOn w:val="Normal"/>
    <w:rsid w:val="00B91A5A"/>
    <w:pPr>
      <w:numPr>
        <w:numId w:val="1"/>
      </w:numPr>
      <w:spacing w:after="60"/>
      <w:ind w:left="378"/>
    </w:pPr>
    <w:rPr>
      <w:rFonts w:ascii="Arial" w:hAnsi="Arial"/>
      <w:sz w:val="22"/>
      <w:szCs w:val="22"/>
      <w:lang w:eastAsia="en-US"/>
    </w:rPr>
  </w:style>
  <w:style w:type="character" w:customStyle="1" w:styleId="Heading3Char">
    <w:name w:val="Heading 3 Char"/>
    <w:basedOn w:val="DefaultParagraphFont"/>
    <w:link w:val="Heading3"/>
    <w:uiPriority w:val="9"/>
    <w:semiHidden/>
    <w:rsid w:val="00895826"/>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895826"/>
    <w:pPr>
      <w:numPr>
        <w:numId w:val="2"/>
      </w:numPr>
      <w:spacing w:after="120"/>
      <w:contextualSpacing/>
    </w:pPr>
    <w:rPr>
      <w:rFonts w:ascii="Arial" w:hAnsi="Arial"/>
      <w:sz w:val="22"/>
      <w:szCs w:val="22"/>
      <w:lang w:eastAsia="en-US"/>
    </w:rPr>
  </w:style>
  <w:style w:type="paragraph" w:styleId="Revision">
    <w:name w:val="Revision"/>
    <w:hidden/>
    <w:uiPriority w:val="99"/>
    <w:semiHidden/>
    <w:rsid w:val="00EA5B79"/>
    <w:rPr>
      <w:rFonts w:ascii="Calibri" w:hAnsi="Calibri" w:cs="Times New Roman"/>
    </w:rPr>
  </w:style>
  <w:style w:type="paragraph" w:styleId="Footer">
    <w:name w:val="footer"/>
    <w:basedOn w:val="Normal"/>
    <w:link w:val="FooterChar"/>
    <w:uiPriority w:val="99"/>
    <w:unhideWhenUsed/>
    <w:rsid w:val="00A06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8B"/>
    <w:rPr>
      <w:rFonts w:ascii="Calibri" w:hAnsi="Calibri" w:cs="Times New Roman"/>
    </w:rPr>
  </w:style>
  <w:style w:type="character" w:styleId="PageNumber">
    <w:name w:val="page number"/>
    <w:basedOn w:val="DefaultParagraphFont"/>
    <w:rsid w:val="00A0688B"/>
  </w:style>
  <w:style w:type="character" w:customStyle="1" w:styleId="ListParagraphChar">
    <w:name w:val="List Paragraph Char"/>
    <w:aliases w:val="List Paragraph Sand Char"/>
    <w:basedOn w:val="DefaultParagraphFont"/>
    <w:link w:val="ListParagraph"/>
    <w:uiPriority w:val="34"/>
    <w:rsid w:val="00CA7B33"/>
    <w:rPr>
      <w:rFonts w:ascii="Calibri" w:hAnsi="Calibri" w:cs="Times New Roman"/>
    </w:rPr>
  </w:style>
  <w:style w:type="paragraph" w:customStyle="1" w:styleId="Default">
    <w:name w:val="Default"/>
    <w:rsid w:val="00C7696B"/>
    <w:pPr>
      <w:autoSpaceDE w:val="0"/>
      <w:autoSpaceDN w:val="0"/>
      <w:adjustRightInd w:val="0"/>
    </w:pPr>
    <w:rPr>
      <w:rFonts w:eastAsiaTheme="minorHAnsi"/>
      <w:color w:val="000000"/>
      <w:sz w:val="24"/>
      <w:szCs w:val="24"/>
      <w:lang w:eastAsia="en-US"/>
    </w:rPr>
  </w:style>
  <w:style w:type="character" w:styleId="Hyperlink">
    <w:name w:val="Hyperlink"/>
    <w:basedOn w:val="DefaultParagraphFont"/>
    <w:uiPriority w:val="99"/>
    <w:unhideWhenUsed/>
    <w:rsid w:val="00C7696B"/>
    <w:rPr>
      <w:color w:val="0000FF" w:themeColor="hyperlink"/>
      <w:u w:val="single"/>
    </w:rPr>
  </w:style>
  <w:style w:type="table" w:styleId="TableGrid">
    <w:name w:val="Table Grid"/>
    <w:basedOn w:val="TableNormal"/>
    <w:uiPriority w:val="59"/>
    <w:rsid w:val="00C76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p-culture-label-label">
    <w:name w:val="ftp-culture-label-label"/>
    <w:basedOn w:val="DefaultParagraphFont"/>
    <w:rsid w:val="008353FB"/>
  </w:style>
  <w:style w:type="character" w:styleId="FollowedHyperlink">
    <w:name w:val="FollowedHyperlink"/>
    <w:basedOn w:val="DefaultParagraphFont"/>
    <w:uiPriority w:val="99"/>
    <w:semiHidden/>
    <w:unhideWhenUsed/>
    <w:rsid w:val="00697E55"/>
    <w:rPr>
      <w:color w:val="800080" w:themeColor="followedHyperlink"/>
      <w:u w:val="single"/>
    </w:rPr>
  </w:style>
  <w:style w:type="table" w:customStyle="1" w:styleId="TableGrid1">
    <w:name w:val="Table Grid1"/>
    <w:basedOn w:val="TableNormal"/>
    <w:next w:val="TableGrid"/>
    <w:uiPriority w:val="59"/>
    <w:rsid w:val="00A03E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86A"/>
    <w:rPr>
      <w:color w:val="808080"/>
      <w:shd w:val="clear" w:color="auto" w:fill="E6E6E6"/>
    </w:rPr>
  </w:style>
  <w:style w:type="table" w:customStyle="1" w:styleId="TableGrid2">
    <w:name w:val="Table Grid2"/>
    <w:basedOn w:val="TableNormal"/>
    <w:next w:val="TableGrid"/>
    <w:rsid w:val="00684CCB"/>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5513"/>
    <w:rPr>
      <w:color w:val="808080"/>
    </w:rPr>
  </w:style>
  <w:style w:type="paragraph" w:styleId="NormalWeb">
    <w:name w:val="Normal (Web)"/>
    <w:basedOn w:val="Normal"/>
    <w:uiPriority w:val="99"/>
    <w:unhideWhenUsed/>
    <w:rsid w:val="00965E77"/>
    <w:pPr>
      <w:spacing w:before="100" w:beforeAutospacing="1" w:after="100" w:afterAutospacing="1" w:line="240" w:lineRule="auto"/>
    </w:pPr>
    <w:rPr>
      <w:rFonts w:ascii="Times New Roman" w:eastAsia="Times New Roman" w:hAnsi="Times New Roman"/>
      <w:sz w:val="24"/>
      <w:szCs w:val="24"/>
    </w:rPr>
  </w:style>
  <w:style w:type="character" w:styleId="EndnoteReference">
    <w:name w:val="endnote reference"/>
    <w:basedOn w:val="DefaultParagraphFont"/>
    <w:semiHidden/>
    <w:unhideWhenUsed/>
    <w:rsid w:val="00043127"/>
    <w:rPr>
      <w:rFonts w:ascii="Arial" w:hAnsi="Arial" w:cs="Arial" w:hint="default"/>
      <w:b w:val="0"/>
      <w:bCs w:val="0"/>
      <w:color w:val="000000" w:themeColor="text1"/>
      <w:szCs w:val="24"/>
      <w:vertAlign w:val="superscript"/>
    </w:rPr>
  </w:style>
  <w:style w:type="paragraph" w:customStyle="1" w:styleId="paragraph">
    <w:name w:val="paragraph"/>
    <w:basedOn w:val="Normal"/>
    <w:rsid w:val="00C4147D"/>
    <w:pPr>
      <w:spacing w:before="100" w:beforeAutospacing="1" w:after="100" w:afterAutospacing="1" w:line="240" w:lineRule="auto"/>
    </w:pPr>
    <w:rPr>
      <w:rFonts w:ascii="Times New Roman" w:eastAsiaTheme="minorHAnsi" w:hAnsi="Times New Roman"/>
      <w:sz w:val="24"/>
      <w:szCs w:val="24"/>
    </w:rPr>
  </w:style>
  <w:style w:type="character" w:customStyle="1" w:styleId="normaltextrun">
    <w:name w:val="normaltextrun"/>
    <w:basedOn w:val="DefaultParagraphFont"/>
    <w:rsid w:val="00C4147D"/>
  </w:style>
  <w:style w:type="paragraph" w:customStyle="1" w:styleId="mt-2">
    <w:name w:val="mt-2"/>
    <w:basedOn w:val="Normal"/>
    <w:rsid w:val="008A1F8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141778">
      <w:bodyDiv w:val="1"/>
      <w:marLeft w:val="0"/>
      <w:marRight w:val="0"/>
      <w:marTop w:val="0"/>
      <w:marBottom w:val="0"/>
      <w:divBdr>
        <w:top w:val="none" w:sz="0" w:space="0" w:color="auto"/>
        <w:left w:val="none" w:sz="0" w:space="0" w:color="auto"/>
        <w:bottom w:val="none" w:sz="0" w:space="0" w:color="auto"/>
        <w:right w:val="none" w:sz="0" w:space="0" w:color="auto"/>
      </w:divBdr>
      <w:divsChild>
        <w:div w:id="1702894497">
          <w:marLeft w:val="0"/>
          <w:marRight w:val="0"/>
          <w:marTop w:val="0"/>
          <w:marBottom w:val="0"/>
          <w:divBdr>
            <w:top w:val="none" w:sz="0" w:space="0" w:color="auto"/>
            <w:left w:val="none" w:sz="0" w:space="0" w:color="auto"/>
            <w:bottom w:val="none" w:sz="0" w:space="0" w:color="auto"/>
            <w:right w:val="none" w:sz="0" w:space="0" w:color="auto"/>
          </w:divBdr>
        </w:div>
      </w:divsChild>
    </w:div>
    <w:div w:id="521475153">
      <w:bodyDiv w:val="1"/>
      <w:marLeft w:val="0"/>
      <w:marRight w:val="0"/>
      <w:marTop w:val="0"/>
      <w:marBottom w:val="0"/>
      <w:divBdr>
        <w:top w:val="none" w:sz="0" w:space="0" w:color="auto"/>
        <w:left w:val="none" w:sz="0" w:space="0" w:color="auto"/>
        <w:bottom w:val="none" w:sz="0" w:space="0" w:color="auto"/>
        <w:right w:val="none" w:sz="0" w:space="0" w:color="auto"/>
      </w:divBdr>
    </w:div>
    <w:div w:id="667295596">
      <w:bodyDiv w:val="1"/>
      <w:marLeft w:val="0"/>
      <w:marRight w:val="0"/>
      <w:marTop w:val="0"/>
      <w:marBottom w:val="0"/>
      <w:divBdr>
        <w:top w:val="none" w:sz="0" w:space="0" w:color="auto"/>
        <w:left w:val="none" w:sz="0" w:space="0" w:color="auto"/>
        <w:bottom w:val="none" w:sz="0" w:space="0" w:color="auto"/>
        <w:right w:val="none" w:sz="0" w:space="0" w:color="auto"/>
      </w:divBdr>
    </w:div>
    <w:div w:id="728453602">
      <w:bodyDiv w:val="1"/>
      <w:marLeft w:val="0"/>
      <w:marRight w:val="0"/>
      <w:marTop w:val="0"/>
      <w:marBottom w:val="0"/>
      <w:divBdr>
        <w:top w:val="none" w:sz="0" w:space="0" w:color="auto"/>
        <w:left w:val="none" w:sz="0" w:space="0" w:color="auto"/>
        <w:bottom w:val="none" w:sz="0" w:space="0" w:color="auto"/>
        <w:right w:val="none" w:sz="0" w:space="0" w:color="auto"/>
      </w:divBdr>
    </w:div>
    <w:div w:id="1026103944">
      <w:bodyDiv w:val="1"/>
      <w:marLeft w:val="0"/>
      <w:marRight w:val="0"/>
      <w:marTop w:val="0"/>
      <w:marBottom w:val="0"/>
      <w:divBdr>
        <w:top w:val="none" w:sz="0" w:space="0" w:color="auto"/>
        <w:left w:val="none" w:sz="0" w:space="0" w:color="auto"/>
        <w:bottom w:val="none" w:sz="0" w:space="0" w:color="auto"/>
        <w:right w:val="none" w:sz="0" w:space="0" w:color="auto"/>
      </w:divBdr>
    </w:div>
    <w:div w:id="1152717911">
      <w:bodyDiv w:val="1"/>
      <w:marLeft w:val="0"/>
      <w:marRight w:val="0"/>
      <w:marTop w:val="0"/>
      <w:marBottom w:val="0"/>
      <w:divBdr>
        <w:top w:val="none" w:sz="0" w:space="0" w:color="auto"/>
        <w:left w:val="none" w:sz="0" w:space="0" w:color="auto"/>
        <w:bottom w:val="none" w:sz="0" w:space="0" w:color="auto"/>
        <w:right w:val="none" w:sz="0" w:space="0" w:color="auto"/>
      </w:divBdr>
    </w:div>
    <w:div w:id="1269703303">
      <w:bodyDiv w:val="1"/>
      <w:marLeft w:val="0"/>
      <w:marRight w:val="0"/>
      <w:marTop w:val="0"/>
      <w:marBottom w:val="0"/>
      <w:divBdr>
        <w:top w:val="none" w:sz="0" w:space="0" w:color="auto"/>
        <w:left w:val="none" w:sz="0" w:space="0" w:color="auto"/>
        <w:bottom w:val="none" w:sz="0" w:space="0" w:color="auto"/>
        <w:right w:val="none" w:sz="0" w:space="0" w:color="auto"/>
      </w:divBdr>
    </w:div>
    <w:div w:id="1430465927">
      <w:bodyDiv w:val="1"/>
      <w:marLeft w:val="0"/>
      <w:marRight w:val="0"/>
      <w:marTop w:val="0"/>
      <w:marBottom w:val="0"/>
      <w:divBdr>
        <w:top w:val="none" w:sz="0" w:space="0" w:color="auto"/>
        <w:left w:val="none" w:sz="0" w:space="0" w:color="auto"/>
        <w:bottom w:val="none" w:sz="0" w:space="0" w:color="auto"/>
        <w:right w:val="none" w:sz="0" w:space="0" w:color="auto"/>
      </w:divBdr>
    </w:div>
    <w:div w:id="1499231039">
      <w:bodyDiv w:val="1"/>
      <w:marLeft w:val="0"/>
      <w:marRight w:val="0"/>
      <w:marTop w:val="0"/>
      <w:marBottom w:val="0"/>
      <w:divBdr>
        <w:top w:val="none" w:sz="0" w:space="0" w:color="auto"/>
        <w:left w:val="none" w:sz="0" w:space="0" w:color="auto"/>
        <w:bottom w:val="none" w:sz="0" w:space="0" w:color="auto"/>
        <w:right w:val="none" w:sz="0" w:space="0" w:color="auto"/>
      </w:divBdr>
    </w:div>
    <w:div w:id="1617173519">
      <w:bodyDiv w:val="1"/>
      <w:marLeft w:val="0"/>
      <w:marRight w:val="0"/>
      <w:marTop w:val="0"/>
      <w:marBottom w:val="0"/>
      <w:divBdr>
        <w:top w:val="none" w:sz="0" w:space="0" w:color="auto"/>
        <w:left w:val="none" w:sz="0" w:space="0" w:color="auto"/>
        <w:bottom w:val="none" w:sz="0" w:space="0" w:color="auto"/>
        <w:right w:val="none" w:sz="0" w:space="0" w:color="auto"/>
      </w:divBdr>
      <w:divsChild>
        <w:div w:id="1530096797">
          <w:marLeft w:val="0"/>
          <w:marRight w:val="0"/>
          <w:marTop w:val="0"/>
          <w:marBottom w:val="0"/>
          <w:divBdr>
            <w:top w:val="none" w:sz="0" w:space="0" w:color="auto"/>
            <w:left w:val="none" w:sz="0" w:space="0" w:color="auto"/>
            <w:bottom w:val="none" w:sz="0" w:space="0" w:color="auto"/>
            <w:right w:val="none" w:sz="0" w:space="0" w:color="auto"/>
          </w:divBdr>
        </w:div>
      </w:divsChild>
    </w:div>
    <w:div w:id="1675065465">
      <w:bodyDiv w:val="1"/>
      <w:marLeft w:val="0"/>
      <w:marRight w:val="0"/>
      <w:marTop w:val="0"/>
      <w:marBottom w:val="0"/>
      <w:divBdr>
        <w:top w:val="none" w:sz="0" w:space="0" w:color="auto"/>
        <w:left w:val="none" w:sz="0" w:space="0" w:color="auto"/>
        <w:bottom w:val="none" w:sz="0" w:space="0" w:color="auto"/>
        <w:right w:val="none" w:sz="0" w:space="0" w:color="auto"/>
      </w:divBdr>
      <w:divsChild>
        <w:div w:id="629751332">
          <w:marLeft w:val="720"/>
          <w:marRight w:val="0"/>
          <w:marTop w:val="288"/>
          <w:marBottom w:val="0"/>
          <w:divBdr>
            <w:top w:val="none" w:sz="0" w:space="0" w:color="auto"/>
            <w:left w:val="none" w:sz="0" w:space="0" w:color="auto"/>
            <w:bottom w:val="none" w:sz="0" w:space="0" w:color="auto"/>
            <w:right w:val="none" w:sz="0" w:space="0" w:color="auto"/>
          </w:divBdr>
        </w:div>
        <w:div w:id="1155073629">
          <w:marLeft w:val="720"/>
          <w:marRight w:val="0"/>
          <w:marTop w:val="288"/>
          <w:marBottom w:val="0"/>
          <w:divBdr>
            <w:top w:val="none" w:sz="0" w:space="0" w:color="auto"/>
            <w:left w:val="none" w:sz="0" w:space="0" w:color="auto"/>
            <w:bottom w:val="none" w:sz="0" w:space="0" w:color="auto"/>
            <w:right w:val="none" w:sz="0" w:space="0" w:color="auto"/>
          </w:divBdr>
        </w:div>
        <w:div w:id="1670718348">
          <w:marLeft w:val="720"/>
          <w:marRight w:val="0"/>
          <w:marTop w:val="288"/>
          <w:marBottom w:val="0"/>
          <w:divBdr>
            <w:top w:val="none" w:sz="0" w:space="0" w:color="auto"/>
            <w:left w:val="none" w:sz="0" w:space="0" w:color="auto"/>
            <w:bottom w:val="none" w:sz="0" w:space="0" w:color="auto"/>
            <w:right w:val="none" w:sz="0" w:space="0" w:color="auto"/>
          </w:divBdr>
        </w:div>
        <w:div w:id="1845166466">
          <w:marLeft w:val="720"/>
          <w:marRight w:val="0"/>
          <w:marTop w:val="288"/>
          <w:marBottom w:val="0"/>
          <w:divBdr>
            <w:top w:val="none" w:sz="0" w:space="0" w:color="auto"/>
            <w:left w:val="none" w:sz="0" w:space="0" w:color="auto"/>
            <w:bottom w:val="none" w:sz="0" w:space="0" w:color="auto"/>
            <w:right w:val="none" w:sz="0" w:space="0" w:color="auto"/>
          </w:divBdr>
        </w:div>
        <w:div w:id="1917935909">
          <w:marLeft w:val="720"/>
          <w:marRight w:val="0"/>
          <w:marTop w:val="288"/>
          <w:marBottom w:val="0"/>
          <w:divBdr>
            <w:top w:val="none" w:sz="0" w:space="0" w:color="auto"/>
            <w:left w:val="none" w:sz="0" w:space="0" w:color="auto"/>
            <w:bottom w:val="none" w:sz="0" w:space="0" w:color="auto"/>
            <w:right w:val="none" w:sz="0" w:space="0" w:color="auto"/>
          </w:divBdr>
        </w:div>
        <w:div w:id="1981766913">
          <w:marLeft w:val="720"/>
          <w:marRight w:val="0"/>
          <w:marTop w:val="288"/>
          <w:marBottom w:val="0"/>
          <w:divBdr>
            <w:top w:val="none" w:sz="0" w:space="0" w:color="auto"/>
            <w:left w:val="none" w:sz="0" w:space="0" w:color="auto"/>
            <w:bottom w:val="none" w:sz="0" w:space="0" w:color="auto"/>
            <w:right w:val="none" w:sz="0" w:space="0" w:color="auto"/>
          </w:divBdr>
        </w:div>
      </w:divsChild>
    </w:div>
    <w:div w:id="1807550306">
      <w:bodyDiv w:val="1"/>
      <w:marLeft w:val="0"/>
      <w:marRight w:val="0"/>
      <w:marTop w:val="0"/>
      <w:marBottom w:val="0"/>
      <w:divBdr>
        <w:top w:val="none" w:sz="0" w:space="0" w:color="auto"/>
        <w:left w:val="none" w:sz="0" w:space="0" w:color="auto"/>
        <w:bottom w:val="none" w:sz="0" w:space="0" w:color="auto"/>
        <w:right w:val="none" w:sz="0" w:space="0" w:color="auto"/>
      </w:divBdr>
      <w:divsChild>
        <w:div w:id="4600034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sf.rpr@racp.edu.au" TargetMode="External"/><Relationship Id="rId18" Type="http://schemas.openxmlformats.org/officeDocument/2006/relationships/hyperlink" Target="https://www.racp.edu.au/docs/default-source/fellows/resources/supporting-professionalism-in-practice.pdf?sfvrsn=7b42d31a_4" TargetMode="External"/><Relationship Id="rId26" Type="http://schemas.openxmlformats.org/officeDocument/2006/relationships/hyperlink" Target="https://elearning.racp.edu.au/mod/page/view.php?id=40329" TargetMode="External"/><Relationship Id="rId39" Type="http://schemas.openxmlformats.org/officeDocument/2006/relationships/hyperlink" Target="https://www.ncbi.nlm.nih.gov/pmc/articles/PMC5673148/" TargetMode="External"/><Relationship Id="rId3" Type="http://schemas.openxmlformats.org/officeDocument/2006/relationships/customXml" Target="../customXml/item3.xml"/><Relationship Id="rId21" Type="http://schemas.openxmlformats.org/officeDocument/2006/relationships/hyperlink" Target="https://www.racp.edu.au/docs/default-source/fellows/resources/supporting-professionalism-in-practice.pdf?sfvrsn=7b42d31a_4" TargetMode="External"/><Relationship Id="rId34" Type="http://schemas.openxmlformats.org/officeDocument/2006/relationships/hyperlink" Target="https://elearning.racp.edu.au/mod/page/view.php?id=40328" TargetMode="External"/><Relationship Id="rId42" Type="http://schemas.openxmlformats.org/officeDocument/2006/relationships/hyperlink" Target="https://elearning.racp.edu.au/course/view.php?id=79"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learning.racp.edu.au/mod/page/view.php?id=40329" TargetMode="External"/><Relationship Id="rId17" Type="http://schemas.openxmlformats.org/officeDocument/2006/relationships/hyperlink" Target="https://www.racp.edu.au/fellows/professional-practice-framework" TargetMode="External"/><Relationship Id="rId25" Type="http://schemas.openxmlformats.org/officeDocument/2006/relationships/hyperlink" Target="https://elearning.racp.edu.au/mod/page/view.php?id=40328" TargetMode="External"/><Relationship Id="rId33" Type="http://schemas.openxmlformats.org/officeDocument/2006/relationships/hyperlink" Target="https://www.mcnz.org.nz/support-for-doctors/supporting-doctors-health/" TargetMode="External"/><Relationship Id="rId38" Type="http://schemas.openxmlformats.org/officeDocument/2006/relationships/hyperlink" Target="mailto:msf.rpr@racp.edu.gov.au" TargetMode="External"/><Relationship Id="rId46" Type="http://schemas.openxmlformats.org/officeDocument/2006/relationships/hyperlink" Target="https://www.racp.edu.au/fellows/professional-practice-framework/resourc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racp.edu.au/fellows/professional-practice-framework/resources" TargetMode="External"/><Relationship Id="rId29" Type="http://schemas.openxmlformats.org/officeDocument/2006/relationships/hyperlink" Target="https://www.racp.edu.au/fellows/wellbeing/i-want-to-offer-support" TargetMode="External"/><Relationship Id="rId41" Type="http://schemas.openxmlformats.org/officeDocument/2006/relationships/hyperlink" Target="http://blogs.biomedcentral.com/on-health/2020/03/02/why-is-cultural-safety-required-over-cultural-competency-in-the-pursuit-of-health-equityon-health-utm_sourcebmc_blogsutm_mediumreferralutm_contentnullutm_campaignblog_2020_on-healt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earning.racp.edu.au/course/view.php?id=287" TargetMode="External"/><Relationship Id="rId32" Type="http://schemas.openxmlformats.org/officeDocument/2006/relationships/hyperlink" Target="https://www.racp.edu.au/fellows/resources/physician-health-and-wellbeing" TargetMode="External"/><Relationship Id="rId37" Type="http://schemas.openxmlformats.org/officeDocument/2006/relationships/hyperlink" Target="https://elearning.racp.edu.au/mod/resource/view.php?id=25165" TargetMode="External"/><Relationship Id="rId40" Type="http://schemas.openxmlformats.org/officeDocument/2006/relationships/hyperlink" Target="https://www.racp.edu.au/docs/default-source/advocacy-library/indigenous-ch-statement-on-ich.pdf?sfvrsn=450ef91a_7"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learning.racp.edu.au/course/view.php?id=182" TargetMode="External"/><Relationship Id="rId28" Type="http://schemas.openxmlformats.org/officeDocument/2006/relationships/hyperlink" Target="https://elearning.racp.edu.au/course/view.php?id=125"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acp.edu.au/fellows/professional-practice-framework" TargetMode="External"/><Relationship Id="rId31" Type="http://schemas.openxmlformats.org/officeDocument/2006/relationships/hyperlink" Target="https://www.racp.edu.au/docs/default-source/default-document-library/fellowship_wellbeing-flyer_f.pdf?sfvrsn=0" TargetMode="External"/><Relationship Id="rId44" Type="http://schemas.openxmlformats.org/officeDocument/2006/relationships/hyperlink" Target="https://elearning.racp.edu.au/course/view.php?id=31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learning.racp.edu.au/course/view.php?id=128" TargetMode="External"/><Relationship Id="rId27" Type="http://schemas.openxmlformats.org/officeDocument/2006/relationships/hyperlink" Target="https://www.racp.edu.au/fellows/resources/physician-health-and-wellbeing/i-need-support/racp-support-program" TargetMode="External"/><Relationship Id="rId30" Type="http://schemas.openxmlformats.org/officeDocument/2006/relationships/hyperlink" Target="https://www.racp.edu.au/news-and-events/all-news/news-details?id=101c60af-bbb2-61c2-b08b-ff00001c3177" TargetMode="External"/><Relationship Id="rId35" Type="http://schemas.openxmlformats.org/officeDocument/2006/relationships/header" Target="header3.xml"/><Relationship Id="rId43" Type="http://schemas.openxmlformats.org/officeDocument/2006/relationships/hyperlink" Target="https://www.croakey.org/some-practical-advice-and-calls-to-action-on-embedding-cultural-safety-in-health-services/" TargetMode="External"/><Relationship Id="rId48"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cnz.org.nz/assets/Publications/Booklets/f7d4bc7fff/Strengthened-recertification-requirements-for-vocationally-registered-doctors-November-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7DBD2DC10944A1AEF23CE882483517"/>
        <w:category>
          <w:name w:val="General"/>
          <w:gallery w:val="placeholder"/>
        </w:category>
        <w:types>
          <w:type w:val="bbPlcHdr"/>
        </w:types>
        <w:behaviors>
          <w:behavior w:val="content"/>
        </w:behaviors>
        <w:guid w:val="{3B3FA8C5-EC8A-4432-B6FC-623F0B933AE0}"/>
      </w:docPartPr>
      <w:docPartBody>
        <w:p w:rsidR="00FC1E7C" w:rsidRDefault="006F49CC" w:rsidP="006F49CC">
          <w:pPr>
            <w:pStyle w:val="577DBD2DC10944A1AEF23CE882483517"/>
          </w:pPr>
          <w:r w:rsidRPr="00D700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7D"/>
    <w:rsid w:val="001436B9"/>
    <w:rsid w:val="00163A2C"/>
    <w:rsid w:val="00203D2F"/>
    <w:rsid w:val="00247C2B"/>
    <w:rsid w:val="002A633B"/>
    <w:rsid w:val="002B5646"/>
    <w:rsid w:val="002C4EDF"/>
    <w:rsid w:val="0033786C"/>
    <w:rsid w:val="00585839"/>
    <w:rsid w:val="005C48C6"/>
    <w:rsid w:val="005E6CA4"/>
    <w:rsid w:val="00644AC8"/>
    <w:rsid w:val="0065564A"/>
    <w:rsid w:val="00667137"/>
    <w:rsid w:val="006F49CC"/>
    <w:rsid w:val="007B0A47"/>
    <w:rsid w:val="008109E2"/>
    <w:rsid w:val="008775CA"/>
    <w:rsid w:val="008B2BE6"/>
    <w:rsid w:val="008E0468"/>
    <w:rsid w:val="00941C3A"/>
    <w:rsid w:val="009A7B05"/>
    <w:rsid w:val="00A72C73"/>
    <w:rsid w:val="00BC7DF1"/>
    <w:rsid w:val="00D26B65"/>
    <w:rsid w:val="00D45B0E"/>
    <w:rsid w:val="00D74371"/>
    <w:rsid w:val="00D80BDF"/>
    <w:rsid w:val="00E33C7D"/>
    <w:rsid w:val="00E66F3A"/>
    <w:rsid w:val="00EB36D0"/>
    <w:rsid w:val="00F16D45"/>
    <w:rsid w:val="00F57D17"/>
    <w:rsid w:val="00FC1E7C"/>
    <w:rsid w:val="00FF0E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86C"/>
    <w:rPr>
      <w:color w:val="808080"/>
    </w:rPr>
  </w:style>
  <w:style w:type="paragraph" w:customStyle="1" w:styleId="577DBD2DC10944A1AEF23CE882483517">
    <w:name w:val="577DBD2DC10944A1AEF23CE882483517"/>
    <w:rsid w:val="006F4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Location of the meeting (type over this)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c68e5870895e3b05c9c59564f4b826f0">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daf03b9e19bc13654bf45a3c762e29c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9C984-D24B-42DC-BBC4-07D96916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B2175-67EA-4197-9C18-E491D2DE698F}">
  <ds:schemaRefs>
    <ds:schemaRef ds:uri="http://schemas.openxmlformats.org/officeDocument/2006/bibliography"/>
  </ds:schemaRefs>
</ds:datastoreItem>
</file>

<file path=customXml/itemProps4.xml><?xml version="1.0" encoding="utf-8"?>
<ds:datastoreItem xmlns:ds="http://schemas.openxmlformats.org/officeDocument/2006/customXml" ds:itemID="{88B64AAC-D87F-43D9-B9B2-3D872E0E23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DCCBA4-9826-435D-AE6A-9DCF81CF5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Pooley</dc:creator>
  <cp:keywords/>
  <dc:description/>
  <cp:lastModifiedBy>Jessie Murray</cp:lastModifiedBy>
  <cp:revision>2</cp:revision>
  <cp:lastPrinted>2017-04-26T22:59:00Z</cp:lastPrinted>
  <dcterms:created xsi:type="dcterms:W3CDTF">2025-07-10T02:54:00Z</dcterms:created>
  <dcterms:modified xsi:type="dcterms:W3CDTF">2025-07-10T02:54:00Z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0x0101006F403BFC17C7314D915679A66BA8F86D</vt:lpwstr>
  </property>
</Properties>
</file>